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E35" w:rsidRPr="00E304E2" w:rsidRDefault="005C4E35" w:rsidP="005C4E35">
      <w:pPr>
        <w:rPr>
          <w:b/>
          <w:sz w:val="28"/>
          <w:szCs w:val="28"/>
        </w:rPr>
      </w:pPr>
      <w:r w:rsidRPr="00E304E2">
        <w:rPr>
          <w:b/>
          <w:sz w:val="28"/>
          <w:szCs w:val="28"/>
        </w:rPr>
        <w:t>Appendix 4.</w:t>
      </w:r>
    </w:p>
    <w:p w:rsidR="005C4E35" w:rsidRPr="00E304E2" w:rsidRDefault="005C4E35" w:rsidP="005C4E35">
      <w:pPr>
        <w:rPr>
          <w:b/>
          <w:sz w:val="28"/>
          <w:szCs w:val="28"/>
        </w:rPr>
      </w:pPr>
      <w:r w:rsidRPr="00E304E2">
        <w:rPr>
          <w:b/>
          <w:sz w:val="28"/>
          <w:szCs w:val="28"/>
        </w:rPr>
        <w:t>Reference Listings</w:t>
      </w:r>
    </w:p>
    <w:p w:rsidR="005C4E35" w:rsidRPr="00E304E2" w:rsidRDefault="005C4E35" w:rsidP="005C4E35">
      <w:pPr>
        <w:rPr>
          <w:b/>
        </w:rPr>
      </w:pPr>
      <w:r w:rsidRPr="00E304E2">
        <w:rPr>
          <w:b/>
        </w:rPr>
        <w:t>Chapter 1.   I am Diagnosed with Prostate Cancer</w:t>
      </w:r>
    </w:p>
    <w:p w:rsidR="005C4E35" w:rsidRPr="00E304E2" w:rsidRDefault="005C4E35" w:rsidP="005C4E35">
      <w:pPr>
        <w:numPr>
          <w:ilvl w:val="0"/>
          <w:numId w:val="5"/>
        </w:numPr>
        <w:ind w:left="709" w:hanging="425"/>
        <w:contextualSpacing/>
      </w:pPr>
      <w:r w:rsidRPr="00E304E2">
        <w:t xml:space="preserve">Bratt O, et al., </w:t>
      </w:r>
      <w:r w:rsidRPr="00E304E2">
        <w:rPr>
          <w:b/>
        </w:rPr>
        <w:t>Hereditary Prostate Cancer: Clinical Aspects.</w:t>
      </w:r>
      <w:r w:rsidRPr="00E304E2">
        <w:t xml:space="preserve"> The Journal of Urology, </w:t>
      </w:r>
      <w:r w:rsidRPr="00E304E2">
        <w:rPr>
          <w:rFonts w:eastAsia="Times New Roman" w:cs="Arial"/>
          <w:lang w:eastAsia="en-AU"/>
        </w:rPr>
        <w:t>Vol. 168, 906–913, September 2002.</w:t>
      </w:r>
    </w:p>
    <w:p w:rsidR="005C4E35" w:rsidRPr="00E304E2" w:rsidRDefault="005C4E35" w:rsidP="005C4E35">
      <w:pPr>
        <w:spacing w:before="120"/>
        <w:rPr>
          <w:b/>
        </w:rPr>
      </w:pPr>
      <w:r w:rsidRPr="00E304E2">
        <w:rPr>
          <w:b/>
        </w:rPr>
        <w:t>Chapter 2.   What is Prostate Cancer?</w:t>
      </w:r>
    </w:p>
    <w:p w:rsidR="005C4E35" w:rsidRPr="00E304E2" w:rsidRDefault="005C4E35" w:rsidP="005C4E35">
      <w:pPr>
        <w:numPr>
          <w:ilvl w:val="0"/>
          <w:numId w:val="6"/>
        </w:numPr>
        <w:ind w:left="709" w:hanging="425"/>
        <w:contextualSpacing/>
        <w:jc w:val="left"/>
      </w:pPr>
      <w:r w:rsidRPr="00E304E2">
        <w:t xml:space="preserve">Australian Institute of Health and Welfare. Incidence and Prevalence of Chronic Disease, 2009. </w:t>
      </w:r>
      <w:hyperlink r:id="rId5" w:history="1">
        <w:r w:rsidRPr="0014646E">
          <w:rPr>
            <w:rStyle w:val="Hyperlink"/>
          </w:rPr>
          <w:t>http://www.aihw.gov.au/cdarf/data_pages/incidence_prevalence/index.cfm#Diabetes.</w:t>
        </w:r>
      </w:hyperlink>
    </w:p>
    <w:p w:rsidR="005C4E35" w:rsidRPr="00E304E2" w:rsidRDefault="005C4E35" w:rsidP="005C4E35">
      <w:pPr>
        <w:spacing w:before="120"/>
        <w:rPr>
          <w:b/>
        </w:rPr>
      </w:pPr>
      <w:r w:rsidRPr="00E304E2">
        <w:rPr>
          <w:b/>
        </w:rPr>
        <w:t>Chapter 3.   How is Prostate Cancer Detected?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Arial" w:eastAsia="Times New Roman" w:hAnsi="Arial" w:cs="Arial"/>
          <w:lang w:eastAsia="en-AU"/>
        </w:rPr>
      </w:pPr>
      <w:r w:rsidRPr="00E304E2">
        <w:t xml:space="preserve">Thompson IM, et al., </w:t>
      </w:r>
      <w:r w:rsidRPr="00E304E2">
        <w:rPr>
          <w:rFonts w:eastAsia="Times New Roman" w:cs="Arial"/>
          <w:b/>
          <w:lang w:eastAsia="en-AU"/>
        </w:rPr>
        <w:t>Prevalence of prostate cancer among men with a PSA level &lt; or =4.0 ng per millilitre.</w:t>
      </w:r>
      <w:r w:rsidRPr="00E304E2">
        <w:rPr>
          <w:rFonts w:eastAsia="Times New Roman" w:cs="Arial"/>
          <w:lang w:eastAsia="en-AU"/>
        </w:rPr>
        <w:t xml:space="preserve"> </w:t>
      </w:r>
      <w:r w:rsidRPr="00E304E2">
        <w:rPr>
          <w:rFonts w:eastAsia="Times New Roman" w:cs="Times New Roman"/>
          <w:lang w:eastAsia="en-AU"/>
        </w:rPr>
        <w:t>New England Journal of Medicine,</w:t>
      </w:r>
      <w:r w:rsidRPr="00E304E2">
        <w:rPr>
          <w:rFonts w:ascii="Calibri" w:eastAsia="Times New Roman" w:hAnsi="Calibri" w:cs="Times New Roman"/>
          <w:lang w:eastAsia="en-AU"/>
        </w:rPr>
        <w:t xml:space="preserve"> 2004; 350(22): 2239-46.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jc w:val="left"/>
        <w:rPr>
          <w:rFonts w:ascii="Arial" w:eastAsia="Times New Roman" w:hAnsi="Arial" w:cs="Arial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Boots WebMD Web site. </w:t>
      </w:r>
      <w:r w:rsidRPr="00E304E2">
        <w:rPr>
          <w:rFonts w:ascii="Calibri" w:eastAsia="Times New Roman" w:hAnsi="Calibri" w:cs="Times New Roman"/>
          <w:b/>
          <w:lang w:eastAsia="en-AU"/>
        </w:rPr>
        <w:t>Prostate Cancer Guide.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hyperlink r:id="rId6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www.webmd.boots.com/prostatecancer/guide/psa-test-prostate-cancer.</w:t>
        </w:r>
      </w:hyperlink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eastAsia="Times New Roman" w:cs="Arial"/>
          <w:lang w:eastAsia="en-AU"/>
        </w:rPr>
      </w:pPr>
      <w:r w:rsidRPr="00E304E2">
        <w:rPr>
          <w:rFonts w:eastAsia="Times New Roman" w:cs="Arial"/>
          <w:lang w:eastAsia="en-AU"/>
        </w:rPr>
        <w:t>See 1 and 2 above.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rFonts w:eastAsia="Times New Roman" w:cs="Arial"/>
          <w:lang w:eastAsia="en-AU"/>
        </w:rPr>
        <w:t xml:space="preserve">El Camino Urology Medical Group web site. </w:t>
      </w:r>
      <w:r w:rsidRPr="00E304E2">
        <w:rPr>
          <w:rFonts w:eastAsia="Times New Roman" w:cs="Arial"/>
          <w:b/>
          <w:lang w:eastAsia="en-AU"/>
        </w:rPr>
        <w:t xml:space="preserve">Prostate Cancer. </w:t>
      </w:r>
      <w:hyperlink r:id="rId7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www.elcaminourology.com/PSAandProstateCancer.html.</w:t>
        </w:r>
      </w:hyperlink>
    </w:p>
    <w:p w:rsidR="005C4E35" w:rsidRPr="00E304E2" w:rsidRDefault="005C4E35" w:rsidP="005C4E35">
      <w:pPr>
        <w:numPr>
          <w:ilvl w:val="0"/>
          <w:numId w:val="1"/>
        </w:numPr>
        <w:tabs>
          <w:tab w:val="left" w:pos="709"/>
        </w:tabs>
        <w:ind w:left="709" w:hanging="425"/>
        <w:contextualSpacing/>
        <w:jc w:val="left"/>
        <w:rPr>
          <w:rFonts w:eastAsia="Times New Roman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Scosyrev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, E, et al., </w:t>
      </w:r>
      <w:r w:rsidRPr="00E304E2">
        <w:rPr>
          <w:rFonts w:ascii="Calibri" w:eastAsia="Times New Roman" w:hAnsi="Calibri" w:cs="Times New Roman"/>
          <w:b/>
          <w:lang w:eastAsia="en-AU"/>
        </w:rPr>
        <w:t>PSA screening for prostate cancer and the risk of overt metastatic disease at presentation: Analysis of trends over time.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r w:rsidRPr="00E304E2">
        <w:rPr>
          <w:rFonts w:cs="Arial"/>
        </w:rPr>
        <w:t>Cancer. 2012 Dec 1; 118 (23):5768-76.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rFonts w:eastAsia="Times New Roman" w:cs="Arial"/>
          <w:b/>
          <w:lang w:eastAsia="en-AU"/>
        </w:rPr>
        <w:t xml:space="preserve">Hunter Prostate Cancer Alliance web site. </w:t>
      </w:r>
      <w:hyperlink r:id="rId8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www.hpca.org.au/pcfmenu/testingmenu/item/51-morepsa.html#Density</w:t>
        </w:r>
      </w:hyperlink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>Prostate Health Index (</w:t>
      </w:r>
      <w:r w:rsidRPr="00E304E2">
        <w:rPr>
          <w:rFonts w:ascii="Calibri" w:eastAsia="Times New Roman" w:hAnsi="Calibri" w:cs="Times New Roman"/>
          <w:i/>
          <w:lang w:eastAsia="en-AU"/>
        </w:rPr>
        <w:t>phi</w:t>
      </w:r>
      <w:r w:rsidRPr="00E304E2">
        <w:rPr>
          <w:rFonts w:ascii="Calibri" w:eastAsia="Times New Roman" w:hAnsi="Calibri" w:cs="Times New Roman"/>
          <w:lang w:eastAsia="en-AU"/>
        </w:rPr>
        <w:t xml:space="preserve">). </w:t>
      </w:r>
      <w:r w:rsidRPr="00E304E2">
        <w:rPr>
          <w:rFonts w:ascii="Calibri" w:eastAsia="Times New Roman" w:hAnsi="Calibri" w:cs="Times New Roman"/>
          <w:b/>
          <w:lang w:eastAsia="en-AU"/>
        </w:rPr>
        <w:t>FDA Approves New Blood Test to Improve Prostate Cancer Detection, June 2012.</w:t>
      </w:r>
    </w:p>
    <w:p w:rsidR="005C4E35" w:rsidRPr="0014646E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b/>
          <w:lang w:eastAsia="en-AU"/>
        </w:rPr>
        <w:t>Clinical Information about the 4K score Test</w:t>
      </w:r>
      <w:r w:rsidRPr="00E304E2">
        <w:rPr>
          <w:rFonts w:ascii="Calibri" w:eastAsia="Times New Roman" w:hAnsi="Calibri" w:cs="Times New Roman"/>
          <w:lang w:eastAsia="en-AU"/>
        </w:rPr>
        <w:t xml:space="preserve">. </w:t>
      </w:r>
      <w:r w:rsidRPr="00E304E2">
        <w:rPr>
          <w:rFonts w:ascii="Calibri" w:eastAsia="Times New Roman" w:hAnsi="Calibri" w:cs="Times New Roman"/>
          <w:u w:val="single"/>
          <w:lang w:eastAsia="en-AU"/>
        </w:rPr>
        <w:t xml:space="preserve">OPKO Diagnostics. </w:t>
      </w:r>
      <w:hyperlink r:id="rId9" w:history="1">
        <w:r w:rsidRPr="00296872">
          <w:rPr>
            <w:rStyle w:val="Hyperlink"/>
            <w:rFonts w:ascii="Calibri" w:eastAsia="Times New Roman" w:hAnsi="Calibri" w:cs="Times New Roman"/>
            <w:lang w:eastAsia="en-AU"/>
          </w:rPr>
          <w:t>http://clinical.opko.com/how-does-4kscore-test-work</w:t>
        </w:r>
      </w:hyperlink>
      <w:r w:rsidRPr="00E304E2">
        <w:rPr>
          <w:rFonts w:ascii="Calibri" w:eastAsia="Times New Roman" w:hAnsi="Calibri" w:cs="Times New Roman"/>
          <w:u w:val="single"/>
          <w:lang w:eastAsia="en-AU"/>
        </w:rPr>
        <w:t>.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b/>
          <w:lang w:eastAsia="en-AU"/>
        </w:rPr>
        <w:t>Pre-treatment Genetic Test Predicts Recurrence in Prostate Cancer.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hyperlink r:id="rId10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http://www.onclive.com/web-exclusives/Pretreatment-Genetic-Test-Predicts-Recurrence-in-Prostate-Cancer#sthash.jlEIkaKK.dpuf.</w:t>
        </w:r>
      </w:hyperlink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Castro E, Goh C, Saunders E,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Germline BRCA Mutations </w:t>
      </w:r>
      <w:r>
        <w:rPr>
          <w:rFonts w:ascii="Calibri" w:eastAsia="Times New Roman" w:hAnsi="Calibri" w:cs="Times New Roman"/>
          <w:b/>
          <w:lang w:eastAsia="en-AU"/>
        </w:rPr>
        <w:t>a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re Associated </w:t>
      </w:r>
      <w:r>
        <w:rPr>
          <w:rFonts w:ascii="Calibri" w:eastAsia="Times New Roman" w:hAnsi="Calibri" w:cs="Times New Roman"/>
          <w:b/>
          <w:lang w:eastAsia="en-AU"/>
        </w:rPr>
        <w:t>w</w:t>
      </w:r>
      <w:r w:rsidRPr="00E304E2">
        <w:rPr>
          <w:rFonts w:ascii="Calibri" w:eastAsia="Times New Roman" w:hAnsi="Calibri" w:cs="Times New Roman"/>
          <w:b/>
          <w:lang w:eastAsia="en-AU"/>
        </w:rPr>
        <w:t>ith</w:t>
      </w:r>
      <w:r>
        <w:rPr>
          <w:rFonts w:ascii="Calibri" w:eastAsia="Times New Roman" w:hAnsi="Calibri" w:cs="Times New Roman"/>
          <w:b/>
          <w:lang w:eastAsia="en-AU"/>
        </w:rPr>
        <w:t xml:space="preserve">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Higher Risk of Nodal Involvement, Distant Metastasis, and Poor Survival Outcomes in Prostate Cancer. </w:t>
      </w:r>
      <w:r w:rsidRPr="00E304E2">
        <w:rPr>
          <w:rFonts w:ascii="Calibri" w:eastAsia="Times New Roman" w:hAnsi="Calibri" w:cs="Times New Roman"/>
          <w:lang w:eastAsia="en-AU"/>
        </w:rPr>
        <w:t>JCO May 10, 2013 vol. 31 no. 14 1748-1757.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Pokorny MR, de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Rooij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M, et al., </w:t>
      </w:r>
      <w:r w:rsidRPr="00E304E2">
        <w:rPr>
          <w:rFonts w:ascii="Calibri" w:eastAsia="Times New Roman" w:hAnsi="Calibri" w:cs="Times New Roman"/>
          <w:b/>
          <w:lang w:eastAsia="en-AU"/>
        </w:rPr>
        <w:t>Prospective Study of Diagnostic Accuracy Comparing Prostate Cancer Detection by Transrectal Ultrasound–Guided Biopsy Versus Magnetic Resonance (MR) Imaging with Subsequent MR-guided Biopsy in Men Without Previous Prostate Biopsies.</w:t>
      </w:r>
      <w:r w:rsidRPr="00E304E2">
        <w:rPr>
          <w:rFonts w:ascii="Arial" w:hAnsi="Arial" w:cs="Arial"/>
          <w:b/>
        </w:rPr>
        <w:t xml:space="preserve"> </w:t>
      </w:r>
      <w:r w:rsidRPr="00E304E2">
        <w:rPr>
          <w:rFonts w:cs="Arial"/>
        </w:rPr>
        <w:t>Eur Urol. 2014 Jul; 66(1):22-9</w:t>
      </w:r>
      <w:r w:rsidRPr="00E304E2">
        <w:rPr>
          <w:rFonts w:ascii="Arial" w:hAnsi="Arial" w:cs="Arial"/>
        </w:rPr>
        <w:t>.</w:t>
      </w:r>
    </w:p>
    <w:p w:rsidR="005C4E35" w:rsidRPr="00E304E2" w:rsidRDefault="005C4E35" w:rsidP="005C4E35">
      <w:pPr>
        <w:numPr>
          <w:ilvl w:val="0"/>
          <w:numId w:val="1"/>
        </w:numPr>
        <w:tabs>
          <w:tab w:val="left" w:pos="426"/>
        </w:tabs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Bonekamp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D, Jacobs MA, El-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Khouli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R,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Advancements in MR imaging of the prostate: from diagnosis to interventions.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Radiographics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31 (3 Suppl): 677–703. </w:t>
      </w:r>
      <w:hyperlink r:id="rId11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http://www.ncbi.nlm.nih.gov/pmc/articles/PMC3093638/.</w:t>
        </w:r>
      </w:hyperlink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Rothwax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JT, George AK,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Multiparametric MRI in Biopsy Guidance for Prostate Cancer: Fusion-Guided. </w:t>
      </w:r>
      <w:r w:rsidRPr="00E304E2">
        <w:rPr>
          <w:rFonts w:ascii="Calibri" w:eastAsia="Times New Roman" w:hAnsi="Calibri" w:cs="Times New Roman"/>
          <w:lang w:eastAsia="en-AU"/>
        </w:rPr>
        <w:t>BioMed Research International, Volume 2014, Article ID 439171.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Bloch BN,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Genega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EM, Costa DN, et al., </w:t>
      </w:r>
      <w:r w:rsidRPr="00E304E2">
        <w:rPr>
          <w:rFonts w:ascii="Calibri" w:eastAsia="Times New Roman" w:hAnsi="Calibri" w:cs="Times New Roman"/>
          <w:b/>
          <w:lang w:eastAsia="en-AU"/>
        </w:rPr>
        <w:t>Prediction of prostate cancer extracapsular extension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with high spatial resolution dynamic contrast-enhanced 3-T MRI. </w:t>
      </w:r>
      <w:r w:rsidRPr="00E304E2">
        <w:rPr>
          <w:rFonts w:ascii="Calibri" w:eastAsia="Times New Roman" w:hAnsi="Calibri" w:cs="Times New Roman"/>
          <w:lang w:eastAsia="en-AU"/>
        </w:rPr>
        <w:t xml:space="preserve">Eur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Radiol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>. 2012 Oct; 22(10): 2201-10.</w:t>
      </w:r>
    </w:p>
    <w:p w:rsidR="005C4E35" w:rsidRPr="00E304E2" w:rsidRDefault="005C4E35" w:rsidP="005C4E35">
      <w:pPr>
        <w:numPr>
          <w:ilvl w:val="0"/>
          <w:numId w:val="1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Barentsz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JO,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Richenberg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J, Clements R, et al., </w:t>
      </w:r>
      <w:r w:rsidRPr="00E304E2">
        <w:rPr>
          <w:rFonts w:ascii="Calibri" w:eastAsia="Times New Roman" w:hAnsi="Calibri" w:cs="Times New Roman"/>
          <w:b/>
          <w:lang w:eastAsia="en-AU"/>
        </w:rPr>
        <w:t>ESUR prostate MR guidelines 2012.</w:t>
      </w:r>
      <w:r w:rsidRPr="00E304E2">
        <w:rPr>
          <w:rFonts w:ascii="Calibri" w:eastAsia="Times New Roman" w:hAnsi="Calibri" w:cs="Times New Roman"/>
          <w:lang w:eastAsia="en-AU"/>
        </w:rPr>
        <w:t xml:space="preserve"> European Radiology 2012 10.1007/s00330-011-2377-y.</w:t>
      </w:r>
    </w:p>
    <w:p w:rsidR="005C4E35" w:rsidRPr="00E304E2" w:rsidRDefault="005C4E35" w:rsidP="005C4E35">
      <w:pPr>
        <w:numPr>
          <w:ilvl w:val="0"/>
          <w:numId w:val="1"/>
        </w:numPr>
        <w:ind w:left="721" w:hanging="437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Junker D, Schäfer G,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Edlinger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M,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Evaluation of the PI-RADS Scoring System for Classifying </w:t>
      </w:r>
      <w:proofErr w:type="spellStart"/>
      <w:r w:rsidRPr="00E304E2">
        <w:rPr>
          <w:rFonts w:ascii="Calibri" w:eastAsia="Times New Roman" w:hAnsi="Calibri" w:cs="Times New Roman"/>
          <w:b/>
          <w:lang w:eastAsia="en-AU"/>
        </w:rPr>
        <w:t>mpMRI</w:t>
      </w:r>
      <w:proofErr w:type="spellEnd"/>
      <w:r w:rsidRPr="00E304E2">
        <w:rPr>
          <w:rFonts w:ascii="Calibri" w:eastAsia="Times New Roman" w:hAnsi="Calibri" w:cs="Times New Roman"/>
          <w:b/>
          <w:lang w:eastAsia="en-AU"/>
        </w:rPr>
        <w:t xml:space="preserve"> Findings in Men with Suspicion of Prostate Cancer. </w:t>
      </w:r>
      <w:r w:rsidRPr="00E304E2">
        <w:rPr>
          <w:rFonts w:ascii="Calibri" w:eastAsia="Times New Roman" w:hAnsi="Calibri" w:cs="Times New Roman"/>
          <w:lang w:eastAsia="en-AU"/>
        </w:rPr>
        <w:t>BioMed Research Int. Vol. 2013 (2013), Article ID 252939.</w:t>
      </w:r>
    </w:p>
    <w:p w:rsidR="005C4E35" w:rsidRPr="00E304E2" w:rsidRDefault="005C4E35" w:rsidP="005C4E35">
      <w:pPr>
        <w:pStyle w:val="ListParagraph"/>
        <w:numPr>
          <w:ilvl w:val="0"/>
          <w:numId w:val="1"/>
        </w:numPr>
        <w:shd w:val="clear" w:color="auto" w:fill="FFFFFF"/>
        <w:ind w:left="709" w:right="284" w:hanging="425"/>
        <w:textAlignment w:val="baseline"/>
        <w:outlineLvl w:val="0"/>
        <w:rPr>
          <w:rFonts w:cs="Helvetica"/>
          <w:shd w:val="clear" w:color="auto" w:fill="FFFFFF"/>
        </w:rPr>
      </w:pPr>
      <w:r w:rsidRPr="00E304E2">
        <w:rPr>
          <w:rFonts w:cs="Helvetica"/>
          <w:shd w:val="clear" w:color="auto" w:fill="FFFFFF"/>
        </w:rPr>
        <w:lastRenderedPageBreak/>
        <w:t>McKiernan J, Donovan M, O’Neill V, et al</w:t>
      </w:r>
      <w:r w:rsidRPr="00E304E2">
        <w:rPr>
          <w:rFonts w:ascii="Helvetica" w:hAnsi="Helvetica" w:cs="Helvetica"/>
          <w:shd w:val="clear" w:color="auto" w:fill="FFFFFF"/>
        </w:rPr>
        <w:t xml:space="preserve">., </w:t>
      </w:r>
      <w:r w:rsidRPr="00E304E2">
        <w:rPr>
          <w:rFonts w:eastAsia="Times New Roman" w:cs="Helvetica"/>
          <w:b/>
          <w:bCs/>
          <w:kern w:val="36"/>
          <w:bdr w:val="none" w:sz="0" w:space="0" w:color="auto" w:frame="1"/>
          <w:lang w:eastAsia="en-AU"/>
        </w:rPr>
        <w:t xml:space="preserve">A Novel Urine Exosome Gene Expression Assay to Predict High-grade Prostate Cancer at Initial Biopsy. </w:t>
      </w:r>
      <w:r w:rsidRPr="00E304E2">
        <w:rPr>
          <w:rStyle w:val="Emphasis"/>
          <w:rFonts w:cs="Helvetica"/>
          <w:bdr w:val="none" w:sz="0" w:space="0" w:color="auto" w:frame="1"/>
          <w:shd w:val="clear" w:color="auto" w:fill="FFFFFF"/>
        </w:rPr>
        <w:t>JAMA Oncol</w:t>
      </w:r>
      <w:r w:rsidRPr="00E304E2">
        <w:rPr>
          <w:rFonts w:cs="Helvetica"/>
          <w:shd w:val="clear" w:color="auto" w:fill="FFFFFF"/>
        </w:rPr>
        <w:t>. March 31, 2016. doi:10.1001/jamaoncol.2016.0097.</w:t>
      </w:r>
    </w:p>
    <w:p w:rsidR="005C4E35" w:rsidRPr="00E304E2" w:rsidRDefault="005C4E35" w:rsidP="005C4E35">
      <w:pPr>
        <w:pStyle w:val="Heading1"/>
        <w:numPr>
          <w:ilvl w:val="0"/>
          <w:numId w:val="1"/>
        </w:numPr>
        <w:shd w:val="clear" w:color="auto" w:fill="FFFFFF"/>
        <w:spacing w:before="0"/>
        <w:ind w:left="709" w:hanging="425"/>
        <w:contextualSpacing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2"/>
          <w:szCs w:val="22"/>
          <w:lang w:eastAsia="en-AU"/>
        </w:rPr>
      </w:pPr>
      <w:proofErr w:type="spellStart"/>
      <w:r w:rsidRPr="00E304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eastAsia="en-AU"/>
        </w:rPr>
        <w:t>Kasivisvanathan</w:t>
      </w:r>
      <w:proofErr w:type="spellEnd"/>
      <w:r w:rsidRPr="00E304E2"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eastAsia="en-AU"/>
        </w:rPr>
        <w:t xml:space="preserve">, V., et al., </w:t>
      </w:r>
      <w:r w:rsidRPr="00E304E2">
        <w:rPr>
          <w:rFonts w:asciiTheme="minorHAnsi" w:eastAsia="Times New Roman" w:hAnsiTheme="minorHAnsi" w:cstheme="minorHAnsi"/>
          <w:color w:val="auto"/>
          <w:kern w:val="36"/>
          <w:sz w:val="22"/>
          <w:szCs w:val="22"/>
          <w:lang w:eastAsia="en-AU"/>
        </w:rPr>
        <w:t>Prostate evaluation for clinically important disease: Sampling using image-guidance or not? (The PRECISION study).</w:t>
      </w:r>
      <w:r w:rsidRPr="00E304E2"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2"/>
          <w:szCs w:val="22"/>
          <w:lang w:eastAsia="en-AU"/>
        </w:rPr>
        <w:t xml:space="preserve"> </w:t>
      </w:r>
      <w:r w:rsidRPr="00E304E2">
        <w:rPr>
          <w:rFonts w:ascii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</w:rPr>
        <w:t>European Urology Supplements, Volume 17, Issue 2, e1716 - e1717.</w:t>
      </w:r>
    </w:p>
    <w:p w:rsidR="005C4E35" w:rsidRPr="00E304E2" w:rsidRDefault="005C4E35" w:rsidP="005C4E35">
      <w:pPr>
        <w:contextualSpacing/>
        <w:rPr>
          <w:rFonts w:eastAsia="Times New Roman" w:cs="Arial"/>
          <w:b/>
          <w:lang w:eastAsia="en-AU"/>
        </w:rPr>
      </w:pPr>
      <w:r w:rsidRPr="00E304E2">
        <w:rPr>
          <w:rFonts w:eastAsia="Times New Roman" w:cs="Arial"/>
          <w:b/>
          <w:lang w:eastAsia="en-AU"/>
        </w:rPr>
        <w:t>Chapter 5.   Introductory Comments on Treatment Options</w:t>
      </w:r>
    </w:p>
    <w:p w:rsidR="005C4E35" w:rsidRPr="00E304E2" w:rsidRDefault="005C4E35" w:rsidP="005C4E35">
      <w:pPr>
        <w:pStyle w:val="ListParagraph"/>
        <w:numPr>
          <w:ilvl w:val="0"/>
          <w:numId w:val="15"/>
        </w:numPr>
        <w:ind w:left="709" w:hanging="425"/>
      </w:pPr>
      <w:r w:rsidRPr="00E304E2">
        <w:t xml:space="preserve">Jani AB, Hellman S. </w:t>
      </w:r>
      <w:r w:rsidRPr="00E304E2">
        <w:rPr>
          <w:b/>
        </w:rPr>
        <w:t>Early prostate cancer: clinical decision-making.</w:t>
      </w:r>
      <w:r w:rsidRPr="00E304E2">
        <w:t xml:space="preserve"> Lancet 2003 l.: 361: 1243-52.</w:t>
      </w:r>
    </w:p>
    <w:p w:rsidR="005C4E35" w:rsidRPr="00E304E2" w:rsidRDefault="005C4E35" w:rsidP="005C4E35">
      <w:pPr>
        <w:pStyle w:val="ListParagraph"/>
        <w:numPr>
          <w:ilvl w:val="0"/>
          <w:numId w:val="15"/>
        </w:numPr>
        <w:spacing w:before="48" w:after="84"/>
        <w:ind w:left="709" w:hanging="425"/>
        <w:contextualSpacing w:val="0"/>
        <w:outlineLvl w:val="0"/>
        <w:rPr>
          <w:rFonts w:eastAsia="Times New Roman" w:cstheme="minorHAnsi"/>
          <w:kern w:val="36"/>
          <w:lang w:eastAsia="en-AU"/>
        </w:rPr>
      </w:pPr>
      <w:proofErr w:type="spellStart"/>
      <w:r w:rsidRPr="00E304E2">
        <w:t>Barocas</w:t>
      </w:r>
      <w:proofErr w:type="spellEnd"/>
      <w:r w:rsidRPr="00E304E2">
        <w:t xml:space="preserve"> DA, et al., </w:t>
      </w:r>
      <w:r w:rsidRPr="00E304E2">
        <w:rPr>
          <w:rFonts w:eastAsia="Times New Roman" w:cstheme="minorHAnsi"/>
          <w:b/>
          <w:bCs/>
          <w:kern w:val="36"/>
          <w:lang w:eastAsia="en-AU"/>
        </w:rPr>
        <w:t>Association Between Radiation Therapy, Surgery, or Observation for Localized Prostate Cancer and Patient-Reported Outcomes After 3 Years.</w:t>
      </w:r>
      <w:r w:rsidRPr="00E304E2">
        <w:rPr>
          <w:rFonts w:eastAsia="Times New Roman" w:cstheme="minorHAnsi"/>
          <w:kern w:val="36"/>
          <w:lang w:eastAsia="en-AU"/>
        </w:rPr>
        <w:t xml:space="preserve"> </w:t>
      </w:r>
      <w:r w:rsidRPr="00E304E2">
        <w:rPr>
          <w:rStyle w:val="meta-citation-journal-name"/>
          <w:rFonts w:cstheme="minorHAnsi"/>
        </w:rPr>
        <w:t>JAMA.</w:t>
      </w:r>
      <w:r w:rsidRPr="00E304E2">
        <w:rPr>
          <w:rStyle w:val="meta-citation"/>
          <w:rFonts w:cstheme="minorHAnsi"/>
        </w:rPr>
        <w:t xml:space="preserve"> 2017;317(11):1126-1140. doi:10.1001/jama.2017.1704.</w:t>
      </w:r>
    </w:p>
    <w:p w:rsidR="005C4E35" w:rsidRPr="00E304E2" w:rsidRDefault="005C4E35" w:rsidP="005C4E35">
      <w:pPr>
        <w:spacing w:before="120"/>
        <w:contextualSpacing/>
      </w:pPr>
      <w:r w:rsidRPr="00E304E2">
        <w:rPr>
          <w:b/>
        </w:rPr>
        <w:t>Chapter 6.   Active Surveillance</w:t>
      </w:r>
    </w:p>
    <w:p w:rsidR="005C4E35" w:rsidRPr="00E304E2" w:rsidRDefault="005C4E35" w:rsidP="005C4E35">
      <w:pPr>
        <w:keepNext/>
        <w:keepLines/>
        <w:numPr>
          <w:ilvl w:val="0"/>
          <w:numId w:val="2"/>
        </w:numPr>
        <w:shd w:val="clear" w:color="auto" w:fill="FFFFFF"/>
        <w:spacing w:before="120"/>
        <w:ind w:left="709" w:hanging="425"/>
        <w:outlineLvl w:val="0"/>
        <w:rPr>
          <w:rFonts w:ascii="Calibri" w:eastAsia="Times New Roman" w:hAnsi="Calibri" w:cs="Times New Roman"/>
          <w:bCs/>
          <w:lang w:eastAsia="en-AU"/>
        </w:rPr>
      </w:pPr>
      <w:bookmarkStart w:id="0" w:name="_Toc410562515"/>
      <w:r w:rsidRPr="00E304E2">
        <w:rPr>
          <w:rFonts w:eastAsiaTheme="majorEastAsia" w:cstheme="majorBidi"/>
          <w:bCs/>
        </w:rPr>
        <w:t xml:space="preserve">Ip S, </w:t>
      </w:r>
      <w:proofErr w:type="spellStart"/>
      <w:r w:rsidRPr="00E304E2">
        <w:rPr>
          <w:rFonts w:eastAsiaTheme="majorEastAsia" w:cstheme="majorBidi"/>
          <w:bCs/>
        </w:rPr>
        <w:t>Dahabreh</w:t>
      </w:r>
      <w:proofErr w:type="spellEnd"/>
      <w:r w:rsidRPr="00E304E2">
        <w:rPr>
          <w:rFonts w:eastAsiaTheme="majorEastAsia" w:cstheme="majorBidi"/>
          <w:bCs/>
        </w:rPr>
        <w:t xml:space="preserve"> IJ, Chung M, et al., </w:t>
      </w:r>
      <w:r w:rsidRPr="00E304E2">
        <w:rPr>
          <w:rFonts w:eastAsia="Times New Roman" w:cs="Arial"/>
          <w:b/>
          <w:bCs/>
          <w:kern w:val="36"/>
          <w:lang w:eastAsia="en-AU"/>
        </w:rPr>
        <w:t>An evidence review of active surveillance in men with localized prostate cancer.</w:t>
      </w:r>
      <w:r w:rsidRPr="00E304E2">
        <w:rPr>
          <w:rFonts w:eastAsia="Times New Roman" w:cs="Arial"/>
          <w:bCs/>
          <w:kern w:val="36"/>
          <w:lang w:eastAsia="en-AU"/>
        </w:rPr>
        <w:t xml:space="preserve"> </w:t>
      </w:r>
      <w:proofErr w:type="spellStart"/>
      <w:r w:rsidRPr="00E304E2">
        <w:rPr>
          <w:rFonts w:ascii="Calibri" w:eastAsia="Times New Roman" w:hAnsi="Calibri" w:cs="Times New Roman"/>
          <w:bCs/>
          <w:lang w:eastAsia="en-AU"/>
        </w:rPr>
        <w:t>Evid</w:t>
      </w:r>
      <w:proofErr w:type="spellEnd"/>
      <w:r w:rsidRPr="00E304E2">
        <w:rPr>
          <w:rFonts w:ascii="Calibri" w:eastAsia="Times New Roman" w:hAnsi="Calibri" w:cs="Times New Roman"/>
          <w:bCs/>
          <w:lang w:eastAsia="en-AU"/>
        </w:rPr>
        <w:t xml:space="preserve"> Rep Technol Assess (Full Rep). 2011 Dec; (204):1-341.</w:t>
      </w:r>
      <w:bookmarkEnd w:id="0"/>
    </w:p>
    <w:p w:rsidR="005C4E35" w:rsidRPr="00E304E2" w:rsidRDefault="005C4E35" w:rsidP="005C4E35">
      <w:pPr>
        <w:keepNext/>
        <w:keepLines/>
        <w:numPr>
          <w:ilvl w:val="0"/>
          <w:numId w:val="2"/>
        </w:numPr>
        <w:shd w:val="clear" w:color="auto" w:fill="FFFFFF"/>
        <w:ind w:left="709" w:hanging="425"/>
        <w:outlineLvl w:val="0"/>
        <w:rPr>
          <w:rFonts w:eastAsia="Times New Roman" w:cs="Times New Roman"/>
          <w:bCs/>
          <w:lang w:eastAsia="en-AU"/>
        </w:rPr>
      </w:pPr>
      <w:bookmarkStart w:id="1" w:name="_Toc410562516"/>
      <w:r w:rsidRPr="00E304E2">
        <w:rPr>
          <w:rFonts w:eastAsiaTheme="majorEastAsia" w:cs="Arial"/>
          <w:bCs/>
        </w:rPr>
        <w:t xml:space="preserve">Mohler JL. Roswell Park Cancer Institute and chair of the NCCN Guidelines Panel for Prostate Cancer, </w:t>
      </w:r>
      <w:r w:rsidRPr="00E304E2">
        <w:rPr>
          <w:rFonts w:eastAsiaTheme="majorEastAsia" w:cs="Arial"/>
          <w:b/>
          <w:bCs/>
        </w:rPr>
        <w:t>Presentation at the NCCN 16th Annual Conference in the USA.</w:t>
      </w:r>
      <w:bookmarkEnd w:id="1"/>
    </w:p>
    <w:p w:rsidR="005C4E35" w:rsidRPr="00E304E2" w:rsidRDefault="005C4E35" w:rsidP="005C4E35">
      <w:pPr>
        <w:keepNext/>
        <w:keepLines/>
        <w:numPr>
          <w:ilvl w:val="0"/>
          <w:numId w:val="2"/>
        </w:numPr>
        <w:shd w:val="clear" w:color="auto" w:fill="FFFFFF"/>
        <w:ind w:left="709" w:hanging="425"/>
        <w:outlineLvl w:val="0"/>
        <w:rPr>
          <w:rFonts w:eastAsia="Times New Roman" w:cs="Times New Roman"/>
          <w:bCs/>
          <w:lang w:eastAsia="en-AU"/>
        </w:rPr>
      </w:pPr>
      <w:bookmarkStart w:id="2" w:name="_Toc410562517"/>
      <w:r w:rsidRPr="00E304E2">
        <w:rPr>
          <w:rFonts w:cs="Helvetica"/>
        </w:rPr>
        <w:t xml:space="preserve">Klotz L, Zhang L, Lam A., et al. </w:t>
      </w:r>
      <w:r w:rsidRPr="00E304E2">
        <w:rPr>
          <w:rFonts w:cs="Helvetica"/>
          <w:b/>
        </w:rPr>
        <w:t>Clinical results of long-term follow-up of a large active surveillance cohort with localised prostate cancer.</w:t>
      </w:r>
      <w:r w:rsidRPr="00E304E2">
        <w:rPr>
          <w:rFonts w:cs="Helvetica"/>
        </w:rPr>
        <w:t xml:space="preserve"> J Clin Oncol 2010; 28: 126–31.</w:t>
      </w:r>
      <w:bookmarkEnd w:id="2"/>
    </w:p>
    <w:p w:rsidR="005C4E35" w:rsidRPr="00E304E2" w:rsidRDefault="005C4E35" w:rsidP="005C4E35">
      <w:pPr>
        <w:numPr>
          <w:ilvl w:val="0"/>
          <w:numId w:val="2"/>
        </w:numPr>
        <w:ind w:left="709" w:hanging="425"/>
        <w:contextualSpacing/>
        <w:jc w:val="left"/>
        <w:rPr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Sung Kyu Hong. </w:t>
      </w:r>
      <w:r w:rsidRPr="00E304E2">
        <w:rPr>
          <w:rFonts w:ascii="Calibri" w:eastAsia="Times New Roman" w:hAnsi="Calibri" w:cs="Times New Roman"/>
          <w:b/>
          <w:lang w:eastAsia="en-AU"/>
        </w:rPr>
        <w:t>Clinically insignificant prostate cancers: are they really insignificant?</w:t>
      </w:r>
    </w:p>
    <w:p w:rsidR="005C4E35" w:rsidRPr="00E304E2" w:rsidRDefault="005C4E35" w:rsidP="005C4E35">
      <w:pPr>
        <w:ind w:left="709"/>
        <w:contextualSpacing/>
        <w:jc w:val="left"/>
        <w:rPr>
          <w:u w:val="single"/>
          <w:lang w:eastAsia="en-AU"/>
        </w:rPr>
      </w:pPr>
      <w:hyperlink r:id="rId12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http://approstate.org/workshop/201101/program/files/APPS_Sung%20Kyu%20Hong.pdf.</w:t>
        </w:r>
      </w:hyperlink>
    </w:p>
    <w:p w:rsidR="005C4E35" w:rsidRPr="00E304E2" w:rsidRDefault="005C4E35" w:rsidP="005C4E35">
      <w:pPr>
        <w:numPr>
          <w:ilvl w:val="0"/>
          <w:numId w:val="2"/>
        </w:numPr>
        <w:ind w:left="709" w:hanging="425"/>
        <w:contextualSpacing/>
        <w:rPr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Wolters T,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Roobol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MJ, van Leeuwen PJ, et al., </w:t>
      </w:r>
      <w:r w:rsidRPr="00E304E2">
        <w:rPr>
          <w:rFonts w:ascii="Calibri" w:eastAsia="Times New Roman" w:hAnsi="Calibri" w:cs="Times New Roman"/>
          <w:b/>
          <w:lang w:eastAsia="en-AU"/>
        </w:rPr>
        <w:t>A critical analysis of the tumour volume threshold for clinically insignificant prostate cancer using a data set of a randomized screening trial.</w:t>
      </w:r>
      <w:r w:rsidRPr="00E304E2">
        <w:rPr>
          <w:rFonts w:ascii="Calibri" w:eastAsia="Times New Roman" w:hAnsi="Calibri" w:cs="Times New Roman"/>
          <w:lang w:eastAsia="en-AU"/>
        </w:rPr>
        <w:t xml:space="preserve"> J Urol. 2011 Jan; 185(1): 121-5.</w:t>
      </w:r>
    </w:p>
    <w:p w:rsidR="005C4E35" w:rsidRPr="00E304E2" w:rsidRDefault="005C4E35" w:rsidP="005C4E35">
      <w:pPr>
        <w:numPr>
          <w:ilvl w:val="0"/>
          <w:numId w:val="2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Jeldres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C,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Suardi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N, Walz J, et al., </w:t>
      </w:r>
      <w:r w:rsidRPr="00E304E2">
        <w:rPr>
          <w:rFonts w:ascii="Calibri" w:eastAsia="Times New Roman" w:hAnsi="Calibri" w:cs="Times New Roman"/>
          <w:b/>
          <w:lang w:eastAsia="en-AU"/>
        </w:rPr>
        <w:t>Validation of the contemporary Epstein criteria for insignificant prostate cancer in European men.</w:t>
      </w:r>
      <w:r w:rsidRPr="00E304E2">
        <w:rPr>
          <w:rFonts w:ascii="Calibri" w:eastAsia="Times New Roman" w:hAnsi="Calibri" w:cs="Times New Roman"/>
          <w:lang w:eastAsia="en-AU"/>
        </w:rPr>
        <w:t xml:space="preserve"> Eur Urol. 2008 Dec; 54(6): 1306-13.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Epub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2007 Dec 7.</w:t>
      </w:r>
    </w:p>
    <w:p w:rsidR="005C4E35" w:rsidRPr="00E304E2" w:rsidRDefault="005C4E35" w:rsidP="005C4E35">
      <w:pPr>
        <w:numPr>
          <w:ilvl w:val="0"/>
          <w:numId w:val="2"/>
        </w:numPr>
        <w:ind w:left="709" w:hanging="425"/>
        <w:contextualSpacing/>
        <w:rPr>
          <w:lang w:eastAsia="en-AU"/>
        </w:rPr>
      </w:pPr>
      <w:proofErr w:type="spellStart"/>
      <w:r w:rsidRPr="00E304E2">
        <w:rPr>
          <w:lang w:eastAsia="en-AU"/>
        </w:rPr>
        <w:t>Mottet</w:t>
      </w:r>
      <w:proofErr w:type="spellEnd"/>
      <w:r w:rsidRPr="00E304E2">
        <w:rPr>
          <w:lang w:eastAsia="en-AU"/>
        </w:rPr>
        <w:t xml:space="preserve"> N, Bastian PJ, </w:t>
      </w:r>
      <w:proofErr w:type="spellStart"/>
      <w:r w:rsidRPr="00E304E2">
        <w:rPr>
          <w:lang w:eastAsia="en-AU"/>
        </w:rPr>
        <w:t>Bellmunt</w:t>
      </w:r>
      <w:proofErr w:type="spellEnd"/>
      <w:r w:rsidRPr="00E304E2">
        <w:rPr>
          <w:lang w:eastAsia="en-AU"/>
        </w:rPr>
        <w:t xml:space="preserve"> J, et al., </w:t>
      </w:r>
      <w:r w:rsidRPr="00E304E2">
        <w:rPr>
          <w:b/>
          <w:lang w:eastAsia="en-AU"/>
        </w:rPr>
        <w:t>Pocket Guidelines on Prostate Cancer Updated April 2014.</w:t>
      </w:r>
      <w:r w:rsidRPr="00E304E2">
        <w:rPr>
          <w:lang w:eastAsia="en-AU"/>
        </w:rPr>
        <w:t xml:space="preserve"> European Urology Association.</w:t>
      </w:r>
    </w:p>
    <w:p w:rsidR="005C4E35" w:rsidRDefault="005C4E35" w:rsidP="005C4E35">
      <w:pPr>
        <w:numPr>
          <w:ilvl w:val="0"/>
          <w:numId w:val="2"/>
        </w:numPr>
        <w:ind w:left="709" w:hanging="425"/>
        <w:contextualSpacing/>
        <w:rPr>
          <w:lang w:eastAsia="en-AU"/>
        </w:rPr>
      </w:pPr>
      <w:r w:rsidRPr="00E304E2">
        <w:rPr>
          <w:lang w:eastAsia="en-AU"/>
        </w:rPr>
        <w:t>See 5 above.</w:t>
      </w:r>
    </w:p>
    <w:p w:rsidR="005C4E35" w:rsidRPr="00E304E2" w:rsidRDefault="005C4E35" w:rsidP="005C4E35">
      <w:pPr>
        <w:spacing w:before="240"/>
        <w:rPr>
          <w:b/>
          <w:lang w:eastAsia="en-AU"/>
        </w:rPr>
      </w:pPr>
      <w:r w:rsidRPr="00E304E2">
        <w:rPr>
          <w:b/>
          <w:lang w:eastAsia="en-AU"/>
        </w:rPr>
        <w:t>Chapter 7.   Surgery</w:t>
      </w:r>
    </w:p>
    <w:p w:rsidR="005C4E35" w:rsidRPr="00E304E2" w:rsidRDefault="005C4E35" w:rsidP="005C4E35">
      <w:pPr>
        <w:numPr>
          <w:ilvl w:val="0"/>
          <w:numId w:val="3"/>
        </w:numPr>
        <w:spacing w:before="120"/>
        <w:ind w:left="709" w:hanging="425"/>
        <w:contextualSpacing/>
        <w:rPr>
          <w:u w:val="single"/>
          <w:lang w:eastAsia="en-AU"/>
        </w:rPr>
      </w:pPr>
      <w:proofErr w:type="spellStart"/>
      <w:r w:rsidRPr="00E304E2">
        <w:t>Rozet</w:t>
      </w:r>
      <w:proofErr w:type="spellEnd"/>
      <w:r w:rsidRPr="00E304E2">
        <w:t xml:space="preserve"> F, et al., </w:t>
      </w:r>
      <w:r w:rsidRPr="00E304E2">
        <w:rPr>
          <w:rFonts w:ascii="Calibri" w:eastAsia="Times New Roman" w:hAnsi="Calibri" w:cs="Times New Roman"/>
          <w:lang w:eastAsia="en-AU"/>
        </w:rPr>
        <w:t xml:space="preserve">Dept of Urology,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Institut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Montsouris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>, Paris, France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. A Direct Comparison of Robotic Assisted Versus Pure Laparoscopic Prostatectomy: A Single Institution’s Experience. </w:t>
      </w:r>
      <w:hyperlink r:id="rId13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http://www.abmedica.it/Rozet%20J%20Urol%202007.pdf</w:t>
        </w:r>
      </w:hyperlink>
    </w:p>
    <w:p w:rsidR="005C4E35" w:rsidRPr="00E304E2" w:rsidRDefault="005C4E35" w:rsidP="005C4E35">
      <w:pPr>
        <w:numPr>
          <w:ilvl w:val="0"/>
          <w:numId w:val="3"/>
        </w:numPr>
        <w:ind w:left="709" w:hanging="425"/>
        <w:contextualSpacing/>
        <w:jc w:val="left"/>
        <w:rPr>
          <w:rFonts w:ascii="Calibri" w:hAnsi="Calibri"/>
        </w:rPr>
      </w:pPr>
      <w:proofErr w:type="spellStart"/>
      <w:r w:rsidRPr="00E304E2">
        <w:rPr>
          <w:rFonts w:eastAsia="Times New Roman" w:cs="Times New Roman"/>
          <w:lang w:eastAsia="en-AU"/>
        </w:rPr>
        <w:t>Lepor</w:t>
      </w:r>
      <w:proofErr w:type="spellEnd"/>
      <w:r w:rsidRPr="00E304E2">
        <w:rPr>
          <w:rFonts w:eastAsia="Times New Roman" w:cs="Times New Roman"/>
          <w:lang w:eastAsia="en-AU"/>
        </w:rPr>
        <w:t xml:space="preserve"> H. </w:t>
      </w:r>
      <w:r w:rsidRPr="00E304E2">
        <w:rPr>
          <w:rFonts w:ascii="Calibri" w:hAnsi="Calibri"/>
          <w:b/>
        </w:rPr>
        <w:t xml:space="preserve">Smilow Comprehensive Prostate Cancer Centre Web Site </w:t>
      </w:r>
      <w:hyperlink r:id="rId14" w:history="1">
        <w:r w:rsidRPr="0014646E">
          <w:rPr>
            <w:rStyle w:val="Hyperlink"/>
            <w:rFonts w:ascii="Calibri" w:hAnsi="Calibri"/>
          </w:rPr>
          <w:t>http://prostatecancer.med.nyu.edu/treatment/prostate-cancer-surgery.</w:t>
        </w:r>
      </w:hyperlink>
    </w:p>
    <w:p w:rsidR="005C4E35" w:rsidRPr="00E304E2" w:rsidRDefault="005C4E35" w:rsidP="005C4E35">
      <w:pPr>
        <w:numPr>
          <w:ilvl w:val="0"/>
          <w:numId w:val="3"/>
        </w:numPr>
        <w:ind w:left="709" w:hanging="425"/>
        <w:contextualSpacing/>
        <w:rPr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Walsh PC,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Lepor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H, Eggleston JC.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Radical prostatectomy with preservation of sexual function: anatomical and pathological considerations. </w:t>
      </w:r>
      <w:r w:rsidRPr="00E304E2">
        <w:rPr>
          <w:rFonts w:ascii="Calibri" w:eastAsia="Times New Roman" w:hAnsi="Calibri" w:cs="Times New Roman"/>
          <w:lang w:eastAsia="en-AU"/>
        </w:rPr>
        <w:t>Prostate. 1983; 4(5): 473-85.</w:t>
      </w:r>
    </w:p>
    <w:p w:rsidR="005C4E35" w:rsidRPr="00E304E2" w:rsidRDefault="005C4E35" w:rsidP="005C4E35">
      <w:pPr>
        <w:numPr>
          <w:ilvl w:val="0"/>
          <w:numId w:val="3"/>
        </w:numPr>
        <w:ind w:left="709" w:hanging="425"/>
        <w:contextualSpacing/>
        <w:rPr>
          <w:lang w:eastAsia="en-AU"/>
        </w:rPr>
      </w:pPr>
      <w:proofErr w:type="spellStart"/>
      <w:r w:rsidRPr="00E304E2">
        <w:rPr>
          <w:lang w:eastAsia="en-AU"/>
        </w:rPr>
        <w:t>Marien</w:t>
      </w:r>
      <w:proofErr w:type="spellEnd"/>
      <w:r w:rsidRPr="00E304E2">
        <w:rPr>
          <w:lang w:eastAsia="en-AU"/>
        </w:rPr>
        <w:t xml:space="preserve"> T, </w:t>
      </w:r>
      <w:proofErr w:type="spellStart"/>
      <w:r w:rsidRPr="00E304E2">
        <w:rPr>
          <w:lang w:eastAsia="en-AU"/>
        </w:rPr>
        <w:t>Sankin</w:t>
      </w:r>
      <w:proofErr w:type="spellEnd"/>
      <w:r w:rsidRPr="00E304E2">
        <w:rPr>
          <w:lang w:eastAsia="en-AU"/>
        </w:rPr>
        <w:t xml:space="preserve"> A, </w:t>
      </w:r>
      <w:proofErr w:type="spellStart"/>
      <w:r w:rsidRPr="00E304E2">
        <w:rPr>
          <w:lang w:eastAsia="en-AU"/>
        </w:rPr>
        <w:t>Lepor</w:t>
      </w:r>
      <w:proofErr w:type="spellEnd"/>
      <w:r w:rsidRPr="00E304E2">
        <w:rPr>
          <w:lang w:eastAsia="en-AU"/>
        </w:rPr>
        <w:t xml:space="preserve"> H. </w:t>
      </w:r>
      <w:r w:rsidRPr="00E304E2">
        <w:rPr>
          <w:b/>
          <w:lang w:eastAsia="en-AU"/>
        </w:rPr>
        <w:t>Factors predicting preservation of erectile function in men undergoing open radical retropubic prostatectomy. J</w:t>
      </w:r>
      <w:r w:rsidRPr="00E304E2">
        <w:rPr>
          <w:lang w:eastAsia="en-AU"/>
        </w:rPr>
        <w:t xml:space="preserve"> Urol. 2009 Apr; 181(4): 1817-22.</w:t>
      </w:r>
    </w:p>
    <w:p w:rsidR="005C4E35" w:rsidRPr="00E304E2" w:rsidRDefault="005C4E35" w:rsidP="005C4E35">
      <w:pPr>
        <w:numPr>
          <w:ilvl w:val="0"/>
          <w:numId w:val="3"/>
        </w:numPr>
        <w:tabs>
          <w:tab w:val="left" w:pos="709"/>
        </w:tabs>
        <w:ind w:left="709" w:hanging="425"/>
        <w:contextualSpacing/>
        <w:rPr>
          <w:lang w:eastAsia="en-AU"/>
        </w:rPr>
      </w:pPr>
      <w:r w:rsidRPr="00E304E2">
        <w:rPr>
          <w:lang w:eastAsia="en-AU"/>
        </w:rPr>
        <w:t xml:space="preserve">Jacobs EFP, Boris R, et al., </w:t>
      </w:r>
      <w:r w:rsidRPr="00E304E2">
        <w:rPr>
          <w:rFonts w:ascii="Calibri" w:hAnsi="Calibri"/>
          <w:b/>
        </w:rPr>
        <w:t>Advances in Robotic-Assisted Radical Prostatectomy over Time.</w:t>
      </w:r>
      <w:r w:rsidRPr="00E304E2">
        <w:rPr>
          <w:rFonts w:ascii="Calibri" w:hAnsi="Calibri"/>
        </w:rPr>
        <w:t xml:space="preserve"> </w:t>
      </w:r>
      <w:r w:rsidRPr="00E304E2">
        <w:rPr>
          <w:rFonts w:ascii="Calibri" w:eastAsia="Times New Roman" w:hAnsi="Calibri" w:cs="Times New Roman"/>
          <w:lang w:eastAsia="en-AU"/>
        </w:rPr>
        <w:t>Prostate Cancer, Vol. 2013 (2013), Article ID 902686.</w:t>
      </w:r>
    </w:p>
    <w:p w:rsidR="005C4E35" w:rsidRPr="00E304E2" w:rsidRDefault="005C4E35" w:rsidP="005C4E35">
      <w:pPr>
        <w:numPr>
          <w:ilvl w:val="0"/>
          <w:numId w:val="3"/>
        </w:numPr>
        <w:ind w:left="709" w:hanging="425"/>
        <w:contextualSpacing/>
        <w:jc w:val="left"/>
        <w:rPr>
          <w:lang w:eastAsia="en-AU"/>
        </w:rPr>
      </w:pPr>
      <w:proofErr w:type="spellStart"/>
      <w:r w:rsidRPr="00E304E2">
        <w:t>Ahlering</w:t>
      </w:r>
      <w:proofErr w:type="spellEnd"/>
      <w:r w:rsidRPr="00E304E2">
        <w:t xml:space="preserve"> T. Department of Urology, University of California, </w:t>
      </w:r>
      <w:r w:rsidRPr="00E304E2">
        <w:rPr>
          <w:u w:val="single"/>
        </w:rPr>
        <w:t>Irvine.</w:t>
      </w:r>
      <w:hyperlink r:id="rId15" w:history="1">
        <w:r w:rsidRPr="0014646E">
          <w:rPr>
            <w:rStyle w:val="Hyperlink"/>
            <w:lang w:eastAsia="en-AU"/>
          </w:rPr>
          <w:t xml:space="preserve"> </w:t>
        </w:r>
        <w:r w:rsidRPr="0014646E">
          <w:rPr>
            <w:rStyle w:val="Hyperlink"/>
          </w:rPr>
          <w:t>http://www.urology.uci.edu/prostate/index.html.</w:t>
        </w:r>
      </w:hyperlink>
    </w:p>
    <w:p w:rsidR="005C4E35" w:rsidRPr="00E304E2" w:rsidRDefault="005C4E35" w:rsidP="005C4E35">
      <w:pPr>
        <w:numPr>
          <w:ilvl w:val="0"/>
          <w:numId w:val="3"/>
        </w:numPr>
        <w:ind w:left="709" w:hanging="425"/>
        <w:contextualSpacing/>
        <w:jc w:val="left"/>
        <w:rPr>
          <w:lang w:eastAsia="en-AU"/>
        </w:rPr>
      </w:pPr>
      <w:r w:rsidRPr="00E304E2">
        <w:rPr>
          <w:lang w:eastAsia="en-AU"/>
        </w:rPr>
        <w:t xml:space="preserve">Australian Institute of Health and Welfare. </w:t>
      </w:r>
      <w:r w:rsidRPr="00E304E2">
        <w:rPr>
          <w:b/>
          <w:lang w:eastAsia="en-AU"/>
        </w:rPr>
        <w:t>Incidence and Prevalence of Chronic Disease, 2009.</w:t>
      </w:r>
      <w:r w:rsidRPr="00E304E2">
        <w:rPr>
          <w:lang w:eastAsia="en-AU"/>
        </w:rPr>
        <w:t xml:space="preserve"> </w:t>
      </w:r>
      <w:hyperlink r:id="rId16" w:history="1">
        <w:r w:rsidRPr="0014646E">
          <w:rPr>
            <w:rStyle w:val="Hyperlink"/>
            <w:lang w:eastAsia="en-AU"/>
          </w:rPr>
          <w:t>www.aihw.gov.au/cdarf/data_pages/incidence_prevalence/index.cfm#Diabetes.</w:t>
        </w:r>
      </w:hyperlink>
    </w:p>
    <w:p w:rsidR="005C4E35" w:rsidRPr="00E304E2" w:rsidRDefault="005C4E35" w:rsidP="005C4E35">
      <w:pPr>
        <w:numPr>
          <w:ilvl w:val="0"/>
          <w:numId w:val="3"/>
        </w:numPr>
        <w:ind w:left="709" w:hanging="425"/>
        <w:contextualSpacing/>
        <w:rPr>
          <w:lang w:eastAsia="en-AU"/>
        </w:rPr>
      </w:pPr>
      <w:r w:rsidRPr="00E304E2">
        <w:rPr>
          <w:lang w:eastAsia="en-AU"/>
        </w:rPr>
        <w:t xml:space="preserve">Park JJ, Kim CK, Park SY,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Prostate Cancer: Role of Pre-treatment Multiparametric 3-T MRI in Predicting Biochemical Recurrence After Radical Prostatectomy. </w:t>
      </w:r>
      <w:r w:rsidRPr="00E304E2">
        <w:rPr>
          <w:rFonts w:ascii="Calibri" w:eastAsia="Times New Roman" w:hAnsi="Calibri" w:cs="Times New Roman"/>
          <w:i/>
          <w:iCs/>
          <w:lang w:eastAsia="en-AU"/>
        </w:rPr>
        <w:t xml:space="preserve">AJR Am J </w:t>
      </w:r>
      <w:proofErr w:type="spellStart"/>
      <w:r w:rsidRPr="00E304E2">
        <w:rPr>
          <w:rFonts w:ascii="Calibri" w:eastAsia="Times New Roman" w:hAnsi="Calibri" w:cs="Times New Roman"/>
          <w:i/>
          <w:iCs/>
          <w:lang w:eastAsia="en-AU"/>
        </w:rPr>
        <w:t>Roentgenol</w:t>
      </w:r>
      <w:proofErr w:type="spellEnd"/>
      <w:r w:rsidRPr="00E304E2">
        <w:rPr>
          <w:rFonts w:ascii="Calibri" w:eastAsia="Times New Roman" w:hAnsi="Calibri" w:cs="Times New Roman"/>
          <w:i/>
          <w:iCs/>
          <w:lang w:eastAsia="en-AU"/>
        </w:rPr>
        <w:t>.</w:t>
      </w:r>
      <w:r w:rsidRPr="00E304E2">
        <w:rPr>
          <w:rFonts w:ascii="Calibri" w:eastAsia="Times New Roman" w:hAnsi="Calibri" w:cs="Times New Roman"/>
          <w:lang w:eastAsia="en-AU"/>
        </w:rPr>
        <w:t xml:space="preserve"> 2014; 202:W459-W465.</w:t>
      </w:r>
    </w:p>
    <w:p w:rsidR="005C4E35" w:rsidRPr="00E304E2" w:rsidRDefault="005C4E35" w:rsidP="005C4E35">
      <w:pPr>
        <w:spacing w:before="240"/>
        <w:rPr>
          <w:b/>
          <w:lang w:eastAsia="en-AU"/>
        </w:rPr>
      </w:pPr>
      <w:r w:rsidRPr="00E304E2">
        <w:rPr>
          <w:b/>
          <w:lang w:eastAsia="en-AU"/>
        </w:rPr>
        <w:t>Chapter 8.   Radiation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Frank SJ, Pisters LL, Davis J, et al., </w:t>
      </w:r>
      <w:r w:rsidRPr="00E304E2">
        <w:rPr>
          <w:rFonts w:ascii="Calibri" w:eastAsia="Times New Roman" w:hAnsi="Calibri" w:cs="Times New Roman"/>
          <w:b/>
          <w:lang w:eastAsia="en-AU"/>
        </w:rPr>
        <w:t>An assessment of quality of life following radical prostatectomy, high dose external beam radiation therapy and brachytherapy iodine implantation as monotherapies for localized prostate cancer.</w:t>
      </w:r>
      <w:r w:rsidRPr="00E304E2">
        <w:rPr>
          <w:rFonts w:ascii="Calibri" w:eastAsia="Times New Roman" w:hAnsi="Calibri" w:cs="Times New Roman"/>
          <w:lang w:eastAsia="en-AU"/>
        </w:rPr>
        <w:t xml:space="preserve"> J Urol. 2007 Jun; 177(6): 2151-6; discussion 2156.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lang w:eastAsia="en-AU"/>
        </w:rPr>
        <w:t xml:space="preserve">Prostate Cancer Foundation of Australia. </w:t>
      </w:r>
      <w:r w:rsidRPr="00E304E2">
        <w:rPr>
          <w:b/>
          <w:bCs/>
        </w:rPr>
        <w:t>External Beam Radiotherapy.</w:t>
      </w:r>
    </w:p>
    <w:p w:rsidR="005C4E35" w:rsidRPr="00E304E2" w:rsidRDefault="005C4E35" w:rsidP="005C4E35">
      <w:pPr>
        <w:ind w:left="709"/>
        <w:contextualSpacing/>
        <w:jc w:val="left"/>
        <w:rPr>
          <w:rFonts w:ascii="Calibri" w:hAnsi="Calibri"/>
          <w:u w:val="single"/>
        </w:rPr>
      </w:pPr>
      <w:hyperlink r:id="rId17" w:history="1">
        <w:r w:rsidRPr="0014646E">
          <w:rPr>
            <w:rStyle w:val="Hyperlink"/>
            <w:rFonts w:ascii="Calibri" w:hAnsi="Calibri"/>
          </w:rPr>
          <w:t>http://www.prostate.org.au/articleLive/pages/External-BeamRadiotherapy.html.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Feng FY, Blas K, Olson K,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Retrospective evaluation reveals that long-term androgen deprivation therapy improves cause-specific and overall survival in the setting of dose-escalated radiation for high-risk prostate cancer. </w:t>
      </w:r>
      <w:r w:rsidRPr="00E304E2">
        <w:rPr>
          <w:rFonts w:ascii="Calibri" w:eastAsia="Times New Roman" w:hAnsi="Calibri" w:cs="Times New Roman"/>
          <w:lang w:eastAsia="en-AU"/>
        </w:rPr>
        <w:t xml:space="preserve">Int J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Radiat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Oncol Biol Phys. 2013 May 1; 86(1): 64-71.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b/>
          <w:lang w:eastAsia="en-AU"/>
        </w:rPr>
        <w:t>Erectile Dysfunction Guidance</w:t>
      </w:r>
      <w:r w:rsidRPr="00E304E2">
        <w:rPr>
          <w:rFonts w:ascii="Calibri" w:eastAsia="Times New Roman" w:hAnsi="Calibri" w:cs="Times New Roman"/>
          <w:lang w:eastAsia="en-AU"/>
        </w:rPr>
        <w:t xml:space="preserve"> web site: EBRT and Viagra. </w:t>
      </w:r>
      <w:hyperlink r:id="rId18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http://edguidance.com/viagra/.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Kosuri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S,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Aktar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NH, Smith M, et al., </w:t>
      </w:r>
      <w:r w:rsidRPr="00E304E2">
        <w:rPr>
          <w:rFonts w:ascii="Calibri" w:eastAsia="Times New Roman" w:hAnsi="Calibri" w:cs="Times New Roman"/>
          <w:b/>
          <w:lang w:eastAsia="en-AU"/>
        </w:rPr>
        <w:t>Review of Salvage Therapy for Biochemically Recurrent Prostate Cancer: The Role of Imaging and Rationale for Systemic Salvage Targeted Anti-Prostate-Specific Membrane Antigen Radio-immunotherapy.</w:t>
      </w:r>
      <w:r w:rsidRPr="00E304E2">
        <w:rPr>
          <w:rFonts w:ascii="Calibri" w:eastAsia="Times New Roman" w:hAnsi="Calibri" w:cs="Times New Roman"/>
          <w:lang w:eastAsia="en-AU"/>
        </w:rPr>
        <w:t xml:space="preserve"> Advances in Urology, Vol. 2012 (2012), Art ID 921674.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Pound CR, Partin AW, Eisenberger MA, et al., </w:t>
      </w:r>
      <w:r w:rsidRPr="00E304E2">
        <w:rPr>
          <w:rFonts w:ascii="Calibri" w:eastAsia="Times New Roman" w:hAnsi="Calibri" w:cs="Times New Roman"/>
          <w:b/>
          <w:lang w:eastAsia="en-AU"/>
        </w:rPr>
        <w:t>Natural History of Progression after PSA Elevation Following Radical Prostatectomy.</w:t>
      </w:r>
      <w:r w:rsidRPr="00E304E2">
        <w:rPr>
          <w:rFonts w:ascii="Calibri" w:eastAsia="Times New Roman" w:hAnsi="Calibri" w:cs="Times New Roman"/>
          <w:lang w:eastAsia="en-AU"/>
        </w:rPr>
        <w:t xml:space="preserve"> JAMA 1999; 281:1591–7. PMID: 10235151.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Roehl KA, Han M, Ramos CG,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Cancer Progression and Survival Rates Following Anatomical Radical Retropubic Prostatectomy in 3,478 Consecutive Patients: Long-Term Results. </w:t>
      </w:r>
      <w:r w:rsidRPr="00E304E2">
        <w:rPr>
          <w:rFonts w:ascii="Calibri" w:eastAsia="Times New Roman" w:hAnsi="Calibri" w:cs="Times New Roman"/>
          <w:i/>
          <w:iCs/>
          <w:lang w:eastAsia="en-AU"/>
        </w:rPr>
        <w:t>J Urol.</w:t>
      </w:r>
      <w:r w:rsidRPr="00E304E2">
        <w:rPr>
          <w:rFonts w:ascii="Calibri" w:eastAsia="Times New Roman" w:hAnsi="Calibri" w:cs="Times New Roman"/>
          <w:lang w:eastAsia="en-AU"/>
        </w:rPr>
        <w:t xml:space="preserve"> 2004; 172:910–14. PMID: 15310996.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>See 5 above.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Garnick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MB. </w:t>
      </w:r>
      <w:r w:rsidRPr="00E304E2">
        <w:rPr>
          <w:rFonts w:ascii="Calibri" w:eastAsia="Times New Roman" w:hAnsi="Calibri" w:cs="Times New Roman"/>
          <w:b/>
          <w:lang w:eastAsia="en-AU"/>
        </w:rPr>
        <w:t>How to handle a relapse after treatment for prostate cancer.</w:t>
      </w:r>
      <w:r w:rsidRPr="00E304E2">
        <w:rPr>
          <w:rFonts w:ascii="Calibri" w:eastAsia="Times New Roman" w:hAnsi="Calibri" w:cs="Times New Roman"/>
          <w:lang w:eastAsia="en-AU"/>
        </w:rPr>
        <w:t xml:space="preserve"> Prostate Knowledge, Harvard Medical School. </w:t>
      </w:r>
      <w:hyperlink r:id="rId19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http://www.harvardprostateknowledge.org/ how-to-handle-a-relapse-after-treatment-for-prostate-cancer.</w:t>
        </w:r>
      </w:hyperlink>
      <w:r w:rsidRPr="00E304E2">
        <w:rPr>
          <w:rFonts w:ascii="Calibri" w:eastAsia="Times New Roman" w:hAnsi="Calibri" w:cs="Times New Roman"/>
          <w:lang w:eastAsia="en-AU"/>
        </w:rPr>
        <w:t xml:space="preserve"> 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eastAsia="Times New Roman" w:cs="Times New Roman"/>
          <w:lang w:eastAsia="en-AU"/>
        </w:rPr>
        <w:t>Mangar</w:t>
      </w:r>
      <w:proofErr w:type="spellEnd"/>
      <w:r w:rsidRPr="00E304E2">
        <w:rPr>
          <w:rFonts w:eastAsia="Times New Roman" w:cs="Times New Roman"/>
          <w:lang w:eastAsia="en-AU"/>
        </w:rPr>
        <w:t xml:space="preserve"> SA, Huddart RA, Parker CC, et al., </w:t>
      </w:r>
      <w:r w:rsidRPr="00E304E2">
        <w:rPr>
          <w:rFonts w:eastAsia="Times New Roman" w:cs="Arial"/>
          <w:b/>
          <w:lang w:eastAsia="en-AU"/>
        </w:rPr>
        <w:t>Technological advances in radiotherapy for the treatment of localised prostate cancer.</w:t>
      </w:r>
      <w:r w:rsidRPr="00E304E2">
        <w:rPr>
          <w:rFonts w:eastAsia="Times New Roman" w:cs="Arial"/>
          <w:lang w:eastAsia="en-AU"/>
        </w:rPr>
        <w:t xml:space="preserve"> Eur J Cancer. 2005 Apr; 41(6): 908-21.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u w:val="single"/>
          <w:lang w:eastAsia="en-AU"/>
        </w:rPr>
      </w:pPr>
      <w:r w:rsidRPr="00E304E2">
        <w:rPr>
          <w:rFonts w:ascii="Calibri" w:eastAsia="Times New Roman" w:hAnsi="Calibri" w:cs="Times New Roman"/>
          <w:b/>
          <w:lang w:eastAsia="en-AU"/>
        </w:rPr>
        <w:t>IMRT for prostate cancer.</w:t>
      </w:r>
      <w:r w:rsidRPr="00E304E2">
        <w:rPr>
          <w:rFonts w:ascii="Calibri" w:eastAsia="Times New Roman" w:hAnsi="Calibri" w:cs="Times New Roman"/>
          <w:lang w:eastAsia="en-AU"/>
        </w:rPr>
        <w:t xml:space="preserve"> Cancer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Centers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of America web site. </w:t>
      </w:r>
      <w:hyperlink r:id="rId20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http://www.cancercenter.com/prostate-cancer/imrt/.</w:t>
        </w:r>
      </w:hyperlink>
    </w:p>
    <w:p w:rsidR="005C4E35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Kirichenko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, A, et al., </w:t>
      </w:r>
      <w:r w:rsidRPr="00E304E2">
        <w:rPr>
          <w:rFonts w:ascii="Calibri" w:eastAsia="Times New Roman" w:hAnsi="Calibri" w:cs="Times New Roman"/>
          <w:b/>
          <w:lang w:eastAsia="en-AU"/>
        </w:rPr>
        <w:t>IMRT versus 3D CRT for prostate cancer, new long-term data assesses side effects.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hyperlink r:id="rId21" w:history="1">
        <w:r w:rsidRPr="00296872">
          <w:rPr>
            <w:rStyle w:val="Hyperlink"/>
            <w:rFonts w:ascii="Calibri" w:eastAsia="Times New Roman" w:hAnsi="Calibri" w:cs="Times New Roman"/>
            <w:lang w:eastAsia="en-AU"/>
          </w:rPr>
          <w:t>http://psychcentral.com/news/archives/2006-11/fccc-iv3110106.html</w:t>
        </w:r>
      </w:hyperlink>
      <w:r w:rsidRPr="00E304E2">
        <w:rPr>
          <w:rFonts w:ascii="Calibri" w:eastAsia="Times New Roman" w:hAnsi="Calibri" w:cs="Times New Roman"/>
          <w:lang w:eastAsia="en-AU"/>
        </w:rPr>
        <w:t>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iCs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Sharma, NK, Li, T., Chen, DY.,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IMRT Reduces Gastrointestinal Toxicity in Patients treated with ADT for Prostate Cancer. </w:t>
      </w:r>
      <w:r w:rsidRPr="00E304E2">
        <w:rPr>
          <w:rFonts w:ascii="Calibri" w:eastAsia="Times New Roman" w:hAnsi="Calibri" w:cs="Times New Roman"/>
          <w:iCs/>
          <w:lang w:eastAsia="en-AU"/>
        </w:rPr>
        <w:t xml:space="preserve">Int J Rad </w:t>
      </w:r>
      <w:proofErr w:type="spellStart"/>
      <w:r w:rsidRPr="00E304E2">
        <w:rPr>
          <w:rFonts w:ascii="Calibri" w:eastAsia="Times New Roman" w:hAnsi="Calibri" w:cs="Times New Roman"/>
          <w:iCs/>
          <w:lang w:eastAsia="en-AU"/>
        </w:rPr>
        <w:t>Onco•Biology•Physics</w:t>
      </w:r>
      <w:proofErr w:type="spellEnd"/>
      <w:r w:rsidRPr="00E304E2">
        <w:rPr>
          <w:rFonts w:ascii="Calibri" w:eastAsia="Times New Roman" w:hAnsi="Calibri" w:cs="Times New Roman"/>
          <w:iCs/>
          <w:lang w:eastAsia="en-AU"/>
        </w:rPr>
        <w:t xml:space="preserve"> 2011; 80 (2): 437-444.</w:t>
      </w:r>
    </w:p>
    <w:p w:rsidR="005C4E35" w:rsidRPr="00E304E2" w:rsidRDefault="005C4E35" w:rsidP="005C4E35">
      <w:pPr>
        <w:pStyle w:val="ListParagraph"/>
        <w:numPr>
          <w:ilvl w:val="0"/>
          <w:numId w:val="4"/>
        </w:numPr>
        <w:ind w:left="709" w:hanging="425"/>
        <w:rPr>
          <w:rFonts w:ascii="Calibri" w:eastAsia="Times New Roman" w:hAnsi="Calibri" w:cs="Times New Roman"/>
          <w:iCs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Zhou GX, Xu SP, Dai XK, et al.,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Clinical </w:t>
      </w:r>
      <w:proofErr w:type="spellStart"/>
      <w:r w:rsidRPr="00E304E2">
        <w:rPr>
          <w:rFonts w:ascii="Calibri" w:eastAsia="Times New Roman" w:hAnsi="Calibri" w:cs="Times New Roman"/>
          <w:b/>
          <w:lang w:eastAsia="en-AU"/>
        </w:rPr>
        <w:t>dosimetric</w:t>
      </w:r>
      <w:proofErr w:type="spellEnd"/>
      <w:r w:rsidRPr="00E304E2">
        <w:rPr>
          <w:rFonts w:ascii="Calibri" w:eastAsia="Times New Roman" w:hAnsi="Calibri" w:cs="Times New Roman"/>
          <w:b/>
          <w:lang w:eastAsia="en-AU"/>
        </w:rPr>
        <w:t xml:space="preserve"> study of three radiotherapy techniques for postoperative breast cancer: Helical </w:t>
      </w:r>
      <w:proofErr w:type="spellStart"/>
      <w:r w:rsidRPr="00E304E2">
        <w:rPr>
          <w:rFonts w:ascii="Calibri" w:eastAsia="Times New Roman" w:hAnsi="Calibri" w:cs="Times New Roman"/>
          <w:b/>
          <w:lang w:eastAsia="en-AU"/>
        </w:rPr>
        <w:t>Tomotherapy</w:t>
      </w:r>
      <w:proofErr w:type="spellEnd"/>
      <w:r w:rsidRPr="00E304E2">
        <w:rPr>
          <w:rFonts w:ascii="Calibri" w:eastAsia="Times New Roman" w:hAnsi="Calibri" w:cs="Times New Roman"/>
          <w:b/>
          <w:lang w:eastAsia="en-AU"/>
        </w:rPr>
        <w:t>, IMRT, and 3D-CRT.</w:t>
      </w:r>
      <w:r w:rsidRPr="00E304E2">
        <w:rPr>
          <w:rFonts w:ascii="Calibri" w:eastAsia="Times New Roman" w:hAnsi="Calibri" w:cs="Times New Roman"/>
          <w:lang w:eastAsia="en-AU"/>
        </w:rPr>
        <w:t xml:space="preserve"> Technol Cancer Res Treat. 2011 Feb; 10(1):15-23.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b/>
          <w:lang w:eastAsia="en-AU"/>
        </w:rPr>
        <w:t>RapidArc</w:t>
      </w:r>
      <w:proofErr w:type="spellEnd"/>
      <w:r w:rsidRPr="00E304E2">
        <w:rPr>
          <w:rFonts w:ascii="Calibri" w:eastAsia="Times New Roman" w:hAnsi="Calibri" w:cs="Times New Roman"/>
          <w:sz w:val="20"/>
          <w:szCs w:val="20"/>
          <w:vertAlign w:val="superscript"/>
          <w:lang w:eastAsia="en-AU"/>
        </w:rPr>
        <w:t>®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 - the next dimension in speed and precision.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hyperlink r:id="rId22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http://www.varian.com/euen/oncology/treatments/treatment_techniques/rapidarc/.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b/>
          <w:lang w:eastAsia="en-AU"/>
        </w:rPr>
        <w:t>Stereotactic Body Radiotherapy for Primary Management of Early-Stage, Low- to Intermediate-Risk Prostate Cancer: Report of the American Society for Therapeutic Radiology and Oncology Emerging Technology Committee.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hyperlink r:id="rId23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www.redjournal.org/article/S0360-3016(09)03543-3/fulltext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UCLA Health. Radiation Oncology UCLA. </w:t>
      </w:r>
      <w:r w:rsidRPr="00E304E2">
        <w:rPr>
          <w:rFonts w:ascii="Calibri" w:eastAsia="Times New Roman" w:hAnsi="Calibri" w:cs="Times New Roman"/>
          <w:b/>
          <w:lang w:eastAsia="en-AU"/>
        </w:rPr>
        <w:t>Stereotactic Body Radiotherapy for Prostate Cancer.</w:t>
      </w:r>
    </w:p>
    <w:p w:rsidR="005C4E35" w:rsidRPr="00E304E2" w:rsidRDefault="005C4E35" w:rsidP="005C4E35">
      <w:pPr>
        <w:ind w:firstLine="709"/>
        <w:contextualSpacing/>
        <w:jc w:val="left"/>
        <w:rPr>
          <w:rFonts w:ascii="Calibri" w:eastAsia="Times New Roman" w:hAnsi="Calibri" w:cs="Times New Roman"/>
          <w:u w:val="single"/>
          <w:lang w:eastAsia="en-AU"/>
        </w:rPr>
      </w:pPr>
      <w:hyperlink r:id="rId24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http://radonc.ucla.edu/body.cfm?id=244.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King CR, James D. Brooks JD, et al., </w:t>
      </w:r>
      <w:r w:rsidRPr="00E304E2">
        <w:rPr>
          <w:rFonts w:ascii="Calibri" w:eastAsia="Times New Roman" w:hAnsi="Calibri" w:cs="Times New Roman"/>
          <w:b/>
          <w:lang w:eastAsia="en-AU"/>
        </w:rPr>
        <w:t>Long-Term Outcomes from a Prospective Trial of Stereotactic Body Radiotherapy for Low-risk Prostate Cancer.</w:t>
      </w:r>
      <w:r w:rsidRPr="00E304E2">
        <w:rPr>
          <w:rFonts w:ascii="Calibri" w:eastAsia="Times New Roman" w:hAnsi="Calibri" w:cs="Times New Roman"/>
          <w:lang w:eastAsia="en-AU"/>
        </w:rPr>
        <w:t xml:space="preserve"> </w:t>
      </w:r>
      <w:hyperlink r:id="rId25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http://radonc.ucla.edu/workfiles/SBRT/Prostate_SBRT_Patient_Info.pdf</w:t>
        </w:r>
      </w:hyperlink>
      <w:r w:rsidRPr="00E304E2">
        <w:rPr>
          <w:rFonts w:ascii="Calibri" w:eastAsia="Times New Roman" w:hAnsi="Calibri" w:cs="Times New Roman"/>
          <w:lang w:eastAsia="en-AU"/>
        </w:rPr>
        <w:t xml:space="preserve"> 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Yu JB, Cramer LD, Herrin J, et al., </w:t>
      </w:r>
      <w:r w:rsidRPr="00E304E2">
        <w:rPr>
          <w:rFonts w:ascii="Calibri" w:eastAsia="Times New Roman" w:hAnsi="Calibri" w:cs="Times New Roman"/>
          <w:b/>
          <w:lang w:eastAsia="en-AU"/>
        </w:rPr>
        <w:t>SBRT Vs IMRT for Prostate Cancer: Comparison of Toxicity.</w:t>
      </w:r>
      <w:r w:rsidRPr="00E304E2">
        <w:rPr>
          <w:rFonts w:ascii="Calibri" w:eastAsia="Times New Roman" w:hAnsi="Calibri" w:cs="Times New Roman"/>
          <w:lang w:eastAsia="en-AU"/>
        </w:rPr>
        <w:t xml:space="preserve"> JCO March 10, 2014 JCO.2013.53.8652</w:t>
      </w:r>
      <w:r w:rsidRPr="00E304E2">
        <w:t>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West Australian Dept. of Health. Sir Gairdner Hospital, Perth, West Australia, Australia. </w:t>
      </w:r>
      <w:proofErr w:type="spellStart"/>
      <w:r w:rsidRPr="00E304E2">
        <w:rPr>
          <w:rFonts w:ascii="Calibri" w:eastAsia="Times New Roman" w:hAnsi="Calibri" w:cs="Times New Roman"/>
          <w:b/>
          <w:lang w:eastAsia="en-AU"/>
        </w:rPr>
        <w:t>CyberKnife</w:t>
      </w:r>
      <w:proofErr w:type="spellEnd"/>
      <w:r w:rsidRPr="00E304E2">
        <w:rPr>
          <w:rFonts w:ascii="Calibri" w:eastAsia="Times New Roman" w:hAnsi="Calibri" w:cs="Times New Roman"/>
          <w:b/>
          <w:lang w:eastAsia="en-AU"/>
        </w:rPr>
        <w:t xml:space="preserve"> Robotic Radiosurgery System Patient Information Sheet</w:t>
      </w:r>
      <w:r w:rsidRPr="00E304E2">
        <w:rPr>
          <w:rFonts w:ascii="Calibri" w:eastAsia="Times New Roman" w:hAnsi="Calibri" w:cs="Times New Roman"/>
          <w:lang w:eastAsia="en-AU"/>
        </w:rPr>
        <w:t xml:space="preserve">. </w:t>
      </w:r>
      <w:hyperlink r:id="rId26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www.scgh.health.wa.gov.au/OurServices/CancerCentre/RadiationOncology/Patient/pdf/CyberKnifePatientInformationSheet.pdf.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Zietman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AL,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DeSilvio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ML, Slater JD, et al., </w:t>
      </w:r>
      <w:r w:rsidRPr="00E304E2">
        <w:rPr>
          <w:rFonts w:ascii="Calibri" w:eastAsia="Times New Roman" w:hAnsi="Calibri" w:cs="Times New Roman"/>
          <w:b/>
          <w:lang w:eastAsia="en-AU"/>
        </w:rPr>
        <w:t>Comparisons of conventional-dose vs high-dose conformal radiation therapy in clinically localized adenocarcinoma of the prostate: a randomized controlled trial.</w:t>
      </w:r>
      <w:r w:rsidRPr="00E304E2">
        <w:rPr>
          <w:rFonts w:ascii="Calibri" w:eastAsia="Times New Roman" w:hAnsi="Calibri" w:cs="Times New Roman"/>
          <w:lang w:eastAsia="en-AU"/>
        </w:rPr>
        <w:t xml:space="preserve"> J. A. M. A. 294 (10, 1233-1239 (2005).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Foote RL, Stafford SL, Petersen IA, et al., </w:t>
      </w:r>
      <w:r w:rsidRPr="00E304E2">
        <w:rPr>
          <w:rFonts w:ascii="Calibri" w:eastAsia="Times New Roman" w:hAnsi="Calibri" w:cs="Times New Roman"/>
          <w:b/>
          <w:lang w:eastAsia="en-AU"/>
        </w:rPr>
        <w:t>The clinical case for proton beam therapy.</w:t>
      </w:r>
      <w:r w:rsidRPr="00E304E2">
        <w:rPr>
          <w:rFonts w:ascii="Calibri" w:eastAsia="Times New Roman" w:hAnsi="Calibri" w:cs="Times New Roman"/>
          <w:lang w:eastAsia="en-AU"/>
        </w:rPr>
        <w:t xml:space="preserve"> Radiation Oncology 2012, 7:174</w:t>
      </w:r>
    </w:p>
    <w:p w:rsidR="005C4E35" w:rsidRPr="00E304E2" w:rsidRDefault="005C4E35" w:rsidP="005C4E35">
      <w:pPr>
        <w:numPr>
          <w:ilvl w:val="0"/>
          <w:numId w:val="4"/>
        </w:numPr>
        <w:tabs>
          <w:tab w:val="left" w:pos="709"/>
        </w:tabs>
        <w:ind w:left="709" w:hanging="425"/>
        <w:contextualSpacing/>
        <w:jc w:val="left"/>
        <w:rPr>
          <w:rFonts w:ascii="Calibri" w:eastAsia="Times New Roman" w:hAnsi="Calibri" w:cs="Times New Roman"/>
          <w:lang w:eastAsia="en-AU"/>
        </w:rPr>
      </w:pPr>
      <w:proofErr w:type="spellStart"/>
      <w:r w:rsidRPr="00E304E2">
        <w:rPr>
          <w:rFonts w:ascii="Calibri" w:eastAsia="Times New Roman" w:hAnsi="Calibri" w:cs="Times New Roman"/>
          <w:lang w:eastAsia="en-AU"/>
        </w:rPr>
        <w:t>Efstathiou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JA.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A Landmark Study Compares Proton Beam Therapy with Standard Radiation Therapy. </w:t>
      </w:r>
      <w:r w:rsidRPr="00E304E2">
        <w:rPr>
          <w:rFonts w:ascii="Calibri" w:eastAsia="Times New Roman" w:hAnsi="Calibri" w:cs="Times New Roman"/>
          <w:lang w:eastAsia="en-AU"/>
        </w:rPr>
        <w:t xml:space="preserve">Advances at Mass. General Cancer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Center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- Fall 2013. </w:t>
      </w:r>
      <w:hyperlink r:id="rId27" w:history="1">
        <w:r w:rsidRPr="0014646E">
          <w:rPr>
            <w:rStyle w:val="Hyperlink"/>
            <w:rFonts w:ascii="Calibri" w:eastAsia="Times New Roman" w:hAnsi="Calibri" w:cs="Times New Roman"/>
            <w:lang w:eastAsia="en-AU"/>
          </w:rPr>
          <w:t>www.massgeneral.org/cancer/assets/advancesincancer/ADVQ413_Cancer_Proton%20Beam%20Therapy%20 (2).pdf.</w:t>
        </w:r>
      </w:hyperlink>
    </w:p>
    <w:p w:rsidR="005C4E35" w:rsidRPr="00E304E2" w:rsidRDefault="005C4E35" w:rsidP="005C4E35">
      <w:pPr>
        <w:numPr>
          <w:ilvl w:val="0"/>
          <w:numId w:val="4"/>
        </w:numPr>
        <w:tabs>
          <w:tab w:val="left" w:pos="709"/>
        </w:tabs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Talcott A, Rossi C, Shipley WU, et al., </w:t>
      </w:r>
      <w:r w:rsidRPr="00E304E2">
        <w:rPr>
          <w:rFonts w:ascii="Calibri" w:eastAsia="Times New Roman" w:hAnsi="Calibri" w:cs="Times New Roman"/>
          <w:b/>
          <w:lang w:eastAsia="en-AU"/>
        </w:rPr>
        <w:t>Patient-Reported Long-term Outcomes After Conventional and High-Dose Combined Proton and Photon Radiation for Early Prostate Cancer.</w:t>
      </w:r>
      <w:r w:rsidRPr="00E304E2">
        <w:rPr>
          <w:rFonts w:ascii="Calibri" w:eastAsia="Times New Roman" w:hAnsi="Calibri" w:cs="Times New Roman"/>
          <w:lang w:eastAsia="en-AU"/>
        </w:rPr>
        <w:t xml:space="preserve"> JAMA. 2010; 303(11): 1046-1053.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As 21 above. 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Chung CS, Keating N,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Yock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T, Tarbell N. </w:t>
      </w:r>
      <w:r w:rsidRPr="00E304E2">
        <w:rPr>
          <w:rFonts w:ascii="Calibri" w:eastAsia="Times New Roman" w:hAnsi="Calibri" w:cs="Times New Roman"/>
          <w:b/>
          <w:lang w:eastAsia="en-AU"/>
        </w:rPr>
        <w:t>Comparative Analysis of Second Malignancy Risk in Patients Treated with Proton Therapy versus Conventional Photon Therapy.</w:t>
      </w:r>
      <w:r w:rsidRPr="00E304E2">
        <w:rPr>
          <w:rFonts w:ascii="Calibri" w:eastAsia="Times New Roman" w:hAnsi="Calibri" w:cs="Times New Roman"/>
          <w:lang w:eastAsia="en-AU"/>
        </w:rPr>
        <w:t xml:space="preserve"> Int J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Radiat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Oncol Biol Phys. Vol. 72, Supp, PS8, Sept 2008.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ascii="Calibri" w:eastAsia="Times New Roman" w:hAnsi="Calibri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Fontenot JD, Lee AK,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Newhauser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WD. </w:t>
      </w:r>
      <w:r w:rsidRPr="00E304E2">
        <w:rPr>
          <w:rFonts w:ascii="Calibri" w:eastAsia="Times New Roman" w:hAnsi="Calibri" w:cs="Times New Roman"/>
          <w:b/>
          <w:lang w:eastAsia="en-AU"/>
        </w:rPr>
        <w:t xml:space="preserve">Risk of secondary malignant neoplasms from proton therapy and intensity-modulated x-ray therapy for early-stage prostate cancer. </w:t>
      </w:r>
      <w:r w:rsidRPr="00E304E2">
        <w:rPr>
          <w:rFonts w:ascii="Calibri" w:eastAsia="Times New Roman" w:hAnsi="Calibri" w:cs="Times New Roman"/>
          <w:lang w:eastAsia="en-AU"/>
        </w:rPr>
        <w:t xml:space="preserve">Int J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Radiat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Oncol Biol Phys. 2009 Jun 1; 74(2): 616-22.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eastAsia="Times New Roman" w:cs="Times New Roman"/>
          <w:lang w:eastAsia="en-AU"/>
        </w:rPr>
      </w:pPr>
      <w:r w:rsidRPr="00E304E2">
        <w:rPr>
          <w:rFonts w:ascii="Calibri" w:eastAsia="Times New Roman" w:hAnsi="Calibri" w:cs="Times New Roman"/>
          <w:lang w:eastAsia="en-AU"/>
        </w:rPr>
        <w:t xml:space="preserve">Allen AM, </w:t>
      </w:r>
      <w:proofErr w:type="spellStart"/>
      <w:r w:rsidRPr="00E304E2">
        <w:rPr>
          <w:rFonts w:ascii="Calibri" w:eastAsia="Times New Roman" w:hAnsi="Calibri" w:cs="Times New Roman"/>
          <w:lang w:eastAsia="en-AU"/>
        </w:rPr>
        <w:t>Pawlicki</w:t>
      </w:r>
      <w:proofErr w:type="spellEnd"/>
      <w:r w:rsidRPr="00E304E2">
        <w:rPr>
          <w:rFonts w:ascii="Calibri" w:eastAsia="Times New Roman" w:hAnsi="Calibri" w:cs="Times New Roman"/>
          <w:lang w:eastAsia="en-AU"/>
        </w:rPr>
        <w:t xml:space="preserve"> T, Dong L. </w:t>
      </w:r>
      <w:r w:rsidRPr="00E304E2">
        <w:rPr>
          <w:rFonts w:eastAsia="Times New Roman" w:cs="Arial"/>
          <w:b/>
          <w:lang w:eastAsia="en-AU"/>
        </w:rPr>
        <w:t xml:space="preserve">An evidence-based review of proton beam therapy: the report of ASTRO's emerging technology committee. </w:t>
      </w:r>
      <w:proofErr w:type="spellStart"/>
      <w:r w:rsidRPr="00E304E2">
        <w:rPr>
          <w:rFonts w:eastAsia="Times New Roman" w:cs="Arial"/>
          <w:lang w:eastAsia="en-AU"/>
        </w:rPr>
        <w:t>Radiother</w:t>
      </w:r>
      <w:proofErr w:type="spellEnd"/>
      <w:r w:rsidRPr="00E304E2">
        <w:rPr>
          <w:rFonts w:eastAsia="Times New Roman" w:cs="Arial"/>
          <w:lang w:eastAsia="en-AU"/>
        </w:rPr>
        <w:t xml:space="preserve"> Oncol. 2012 Apr; 103(1): 8-11.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eastAsia="Times New Roman" w:cs="Times New Roman"/>
          <w:lang w:eastAsia="en-AU"/>
        </w:rPr>
      </w:pPr>
      <w:proofErr w:type="spellStart"/>
      <w:r w:rsidRPr="00E304E2">
        <w:rPr>
          <w:rFonts w:eastAsia="Times New Roman" w:cs="Times New Roman"/>
          <w:lang w:eastAsia="en-AU"/>
        </w:rPr>
        <w:t>Efstathiou</w:t>
      </w:r>
      <w:proofErr w:type="spellEnd"/>
      <w:r w:rsidRPr="00E304E2">
        <w:rPr>
          <w:rFonts w:eastAsia="Times New Roman" w:cs="Times New Roman"/>
          <w:lang w:eastAsia="en-AU"/>
        </w:rPr>
        <w:t xml:space="preserve">, JA, </w:t>
      </w:r>
      <w:proofErr w:type="spellStart"/>
      <w:r w:rsidRPr="00E304E2">
        <w:rPr>
          <w:rFonts w:eastAsia="Times New Roman" w:cs="Times New Roman"/>
          <w:lang w:eastAsia="en-AU"/>
        </w:rPr>
        <w:t>Gray</w:t>
      </w:r>
      <w:proofErr w:type="spellEnd"/>
      <w:r w:rsidRPr="00E304E2">
        <w:rPr>
          <w:rFonts w:eastAsia="Times New Roman" w:cs="Times New Roman"/>
          <w:lang w:eastAsia="en-AU"/>
        </w:rPr>
        <w:t xml:space="preserve"> PJ, </w:t>
      </w:r>
      <w:proofErr w:type="spellStart"/>
      <w:r w:rsidRPr="00E304E2">
        <w:rPr>
          <w:rFonts w:eastAsia="Times New Roman" w:cs="Times New Roman"/>
          <w:lang w:eastAsia="en-AU"/>
        </w:rPr>
        <w:t>Zietman</w:t>
      </w:r>
      <w:proofErr w:type="spellEnd"/>
      <w:r w:rsidRPr="00E304E2">
        <w:rPr>
          <w:rFonts w:eastAsia="Times New Roman" w:cs="Times New Roman"/>
          <w:lang w:eastAsia="en-AU"/>
        </w:rPr>
        <w:t xml:space="preserve"> AL. </w:t>
      </w:r>
      <w:r w:rsidRPr="00E304E2">
        <w:rPr>
          <w:rFonts w:eastAsia="Times New Roman" w:cs="Times New Roman"/>
          <w:b/>
          <w:lang w:eastAsia="en-AU"/>
        </w:rPr>
        <w:t>Proton Beam Therapy and Localised Prostate Cancer: Current Status and Controversies.</w:t>
      </w:r>
      <w:r w:rsidRPr="00E304E2">
        <w:rPr>
          <w:rFonts w:eastAsia="Times New Roman" w:cs="Times New Roman"/>
          <w:lang w:eastAsia="en-AU"/>
        </w:rPr>
        <w:t xml:space="preserve"> British Journal of Cancer 108, no. 6 (April 2, 2013): 1225–1230.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eastAsia="Times New Roman" w:cs="Times New Roman"/>
          <w:lang w:eastAsia="en-AU"/>
        </w:rPr>
      </w:pPr>
      <w:proofErr w:type="spellStart"/>
      <w:r w:rsidRPr="00E304E2">
        <w:rPr>
          <w:rFonts w:eastAsia="Times New Roman" w:cs="Times New Roman"/>
          <w:lang w:eastAsia="en-AU"/>
        </w:rPr>
        <w:t>Lawenda</w:t>
      </w:r>
      <w:proofErr w:type="spellEnd"/>
      <w:r w:rsidRPr="00E304E2">
        <w:rPr>
          <w:rFonts w:eastAsia="Times New Roman" w:cs="Times New Roman"/>
          <w:lang w:eastAsia="en-AU"/>
        </w:rPr>
        <w:t xml:space="preserve"> BD. Proton Beam Therapy: </w:t>
      </w:r>
      <w:r w:rsidRPr="00E304E2">
        <w:rPr>
          <w:rFonts w:eastAsia="Times New Roman" w:cs="Times New Roman"/>
          <w:b/>
          <w:lang w:eastAsia="en-AU"/>
        </w:rPr>
        <w:t>The Rolls Royce of Radiation Oncology.</w:t>
      </w:r>
      <w:r w:rsidRPr="00E304E2">
        <w:rPr>
          <w:rFonts w:eastAsia="Times New Roman" w:cs="Times New Roman"/>
          <w:lang w:eastAsia="en-AU"/>
        </w:rPr>
        <w:t xml:space="preserve"> </w:t>
      </w:r>
      <w:hyperlink r:id="rId28" w:history="1">
        <w:r w:rsidRPr="0014646E">
          <w:rPr>
            <w:rStyle w:val="Hyperlink"/>
            <w:rFonts w:eastAsia="Times New Roman" w:cs="Times New Roman"/>
            <w:lang w:eastAsia="en-AU"/>
          </w:rPr>
          <w:t>www.integrativeoncology-essentials.com/2013/03/proton-beam-therapy-the-rolls-royce-of-radiation-oncology/#sthash.6sONAuAD.aq4qTINH.dpuf.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</w:pPr>
      <w:r w:rsidRPr="00E304E2">
        <w:rPr>
          <w:rFonts w:eastAsia="Times New Roman" w:cs="Times New Roman"/>
          <w:lang w:eastAsia="en-AU"/>
        </w:rPr>
        <w:t xml:space="preserve">Grimm P, </w:t>
      </w:r>
      <w:proofErr w:type="spellStart"/>
      <w:r w:rsidRPr="00E304E2">
        <w:rPr>
          <w:rFonts w:eastAsia="Times New Roman" w:cs="Times New Roman"/>
          <w:lang w:eastAsia="en-AU"/>
        </w:rPr>
        <w:t>Billiet</w:t>
      </w:r>
      <w:proofErr w:type="spellEnd"/>
      <w:r w:rsidRPr="00E304E2">
        <w:rPr>
          <w:rFonts w:eastAsia="Times New Roman" w:cs="Times New Roman"/>
          <w:lang w:eastAsia="en-AU"/>
        </w:rPr>
        <w:t xml:space="preserve"> I, Bostwick D, et al., </w:t>
      </w:r>
      <w:r w:rsidRPr="00E304E2">
        <w:rPr>
          <w:rFonts w:eastAsia="Times New Roman" w:cs="Times New Roman"/>
          <w:b/>
          <w:lang w:eastAsia="en-AU"/>
        </w:rPr>
        <w:t>Comparative analysis of prostate-specific antigen free survival outcomes for patients with low, intermediate and high-risk prostate cancer treatment by radical therapy. Results from the Prostate Cancer Results Study Group</w:t>
      </w:r>
      <w:r w:rsidRPr="00E304E2">
        <w:rPr>
          <w:rFonts w:eastAsia="Times New Roman" w:cs="Times New Roman"/>
          <w:lang w:eastAsia="en-AU"/>
        </w:rPr>
        <w:t>. BJU Int. 2012 Feb; 109 Suppl 1:22-9.</w:t>
      </w:r>
      <w:r w:rsidRPr="00E304E2">
        <w:t xml:space="preserve"> </w:t>
      </w:r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jc w:val="left"/>
        <w:rPr>
          <w:rFonts w:eastAsia="Times New Roman" w:cs="Times New Roman"/>
          <w:u w:val="single"/>
          <w:lang w:eastAsia="en-AU"/>
        </w:rPr>
      </w:pPr>
      <w:r w:rsidRPr="00E304E2">
        <w:rPr>
          <w:rFonts w:eastAsia="Times New Roman" w:cs="Times New Roman"/>
          <w:lang w:eastAsia="en-AU"/>
        </w:rPr>
        <w:t xml:space="preserve">Langley SEM, Laing RW. </w:t>
      </w:r>
      <w:r w:rsidRPr="00E304E2">
        <w:rPr>
          <w:rFonts w:eastAsia="Times New Roman" w:cs="Times New Roman"/>
          <w:b/>
          <w:lang w:eastAsia="en-AU"/>
        </w:rPr>
        <w:t>4D Brachytherapy - a novel real-time prostate brachytherapy technique using stranded and loose seeds.</w:t>
      </w:r>
      <w:r w:rsidRPr="00E304E2">
        <w:rPr>
          <w:rFonts w:eastAsia="Times New Roman" w:cs="Times New Roman"/>
          <w:lang w:eastAsia="en-AU"/>
        </w:rPr>
        <w:t xml:space="preserve"> BJU Int. Vol. 109, Issue Supp s1, pages 1–6, Feb 2012. </w:t>
      </w:r>
      <w:hyperlink r:id="rId29" w:history="1">
        <w:r w:rsidRPr="0014646E">
          <w:rPr>
            <w:rStyle w:val="Hyperlink"/>
            <w:rFonts w:eastAsia="Times New Roman" w:cs="Times New Roman"/>
            <w:lang w:eastAsia="en-AU"/>
          </w:rPr>
          <w:t>http://www.4dbrachytherapy.com/index.php/overview.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eastAsia="Times New Roman" w:cs="Times New Roman"/>
          <w:u w:val="single"/>
          <w:lang w:eastAsia="en-AU"/>
        </w:rPr>
      </w:pPr>
      <w:r w:rsidRPr="00E304E2">
        <w:rPr>
          <w:rFonts w:eastAsia="Times New Roman" w:cs="Times New Roman"/>
          <w:lang w:eastAsia="en-AU"/>
        </w:rPr>
        <w:t xml:space="preserve">Hsu I-Chow, Yamada Y, Vigneault E, </w:t>
      </w:r>
      <w:proofErr w:type="spellStart"/>
      <w:r w:rsidRPr="00E304E2">
        <w:rPr>
          <w:rFonts w:eastAsia="Times New Roman" w:cs="Times New Roman"/>
          <w:lang w:eastAsia="en-AU"/>
        </w:rPr>
        <w:t>Pouliot</w:t>
      </w:r>
      <w:proofErr w:type="spellEnd"/>
      <w:r w:rsidRPr="00E304E2">
        <w:rPr>
          <w:rFonts w:eastAsia="Times New Roman" w:cs="Times New Roman"/>
          <w:lang w:eastAsia="en-AU"/>
        </w:rPr>
        <w:t xml:space="preserve"> J. </w:t>
      </w:r>
      <w:r w:rsidRPr="00E304E2">
        <w:rPr>
          <w:rFonts w:eastAsia="Times New Roman" w:cs="Times New Roman"/>
          <w:b/>
          <w:lang w:eastAsia="en-AU"/>
        </w:rPr>
        <w:t>Generalized Criteria for the use of Brachytherapy in the treatment of Prostate Cancer August 2008.</w:t>
      </w:r>
      <w:r w:rsidRPr="00E304E2">
        <w:rPr>
          <w:rFonts w:eastAsia="Times New Roman" w:cs="Times New Roman"/>
          <w:lang w:eastAsia="en-AU"/>
        </w:rPr>
        <w:t xml:space="preserve"> American Brachytherapy Society Prostate High-Dose Rate Task Group. </w:t>
      </w:r>
      <w:hyperlink r:id="rId30" w:history="1">
        <w:r w:rsidRPr="0014646E">
          <w:rPr>
            <w:rStyle w:val="Hyperlink"/>
            <w:rFonts w:eastAsia="Times New Roman" w:cs="Times New Roman"/>
            <w:lang w:eastAsia="en-AU"/>
          </w:rPr>
          <w:t>www.americanbrachytherapy.org/guidelines/HDRTaskGroup.pdf.</w:t>
        </w:r>
      </w:hyperlink>
    </w:p>
    <w:p w:rsidR="005C4E35" w:rsidRPr="00E304E2" w:rsidRDefault="005C4E35" w:rsidP="005C4E35">
      <w:pPr>
        <w:numPr>
          <w:ilvl w:val="0"/>
          <w:numId w:val="4"/>
        </w:numPr>
        <w:ind w:left="709" w:hanging="425"/>
        <w:contextualSpacing/>
        <w:rPr>
          <w:rFonts w:eastAsia="Times New Roman" w:cs="Times New Roman"/>
          <w:lang w:eastAsia="en-AU"/>
        </w:rPr>
      </w:pPr>
      <w:proofErr w:type="spellStart"/>
      <w:r w:rsidRPr="00E304E2">
        <w:rPr>
          <w:rFonts w:eastAsia="Times New Roman" w:cs="Times New Roman"/>
          <w:lang w:eastAsia="en-AU"/>
        </w:rPr>
        <w:t>Hofman</w:t>
      </w:r>
      <w:proofErr w:type="spellEnd"/>
      <w:r w:rsidRPr="00E304E2">
        <w:rPr>
          <w:rFonts w:eastAsia="Times New Roman" w:cs="Times New Roman"/>
          <w:lang w:eastAsia="en-AU"/>
        </w:rPr>
        <w:t xml:space="preserve"> MS, et al., </w:t>
      </w:r>
      <w:r w:rsidRPr="00E304E2">
        <w:rPr>
          <w:rFonts w:eastAsia="Times New Roman" w:cs="Times New Roman"/>
          <w:b/>
          <w:bCs/>
          <w:lang w:eastAsia="en-AU"/>
        </w:rPr>
        <w:t xml:space="preserve">[177Lu]-PSMA-617 radionuclide treatment in patients with </w:t>
      </w:r>
      <w:proofErr w:type="spellStart"/>
      <w:r w:rsidRPr="00E304E2">
        <w:rPr>
          <w:rFonts w:eastAsia="Times New Roman" w:cs="Times New Roman"/>
          <w:b/>
          <w:bCs/>
          <w:lang w:eastAsia="en-AU"/>
        </w:rPr>
        <w:t>mCRPC</w:t>
      </w:r>
      <w:proofErr w:type="spellEnd"/>
      <w:r w:rsidRPr="00E304E2">
        <w:rPr>
          <w:rFonts w:eastAsia="Times New Roman" w:cs="Times New Roman"/>
          <w:b/>
          <w:bCs/>
          <w:lang w:eastAsia="en-AU"/>
        </w:rPr>
        <w:t>.</w:t>
      </w:r>
      <w:r w:rsidRPr="00E304E2">
        <w:rPr>
          <w:rFonts w:eastAsia="Times New Roman" w:cs="Times New Roman"/>
          <w:lang w:eastAsia="en-AU"/>
        </w:rPr>
        <w:t xml:space="preserve"> Lancet Oncology 2018 Jun, 19(6):825-833.</w:t>
      </w:r>
    </w:p>
    <w:p w:rsidR="005C4E35" w:rsidRPr="00E304E2" w:rsidRDefault="005C4E35" w:rsidP="005C4E35">
      <w:pPr>
        <w:pStyle w:val="ListParagraph"/>
        <w:numPr>
          <w:ilvl w:val="0"/>
          <w:numId w:val="4"/>
        </w:numPr>
        <w:ind w:left="709" w:hanging="425"/>
        <w:jc w:val="left"/>
        <w:rPr>
          <w:rFonts w:ascii="Calibri" w:hAnsi="Calibri" w:cs="Calibri"/>
        </w:rPr>
      </w:pPr>
      <w:proofErr w:type="spellStart"/>
      <w:r w:rsidRPr="00E304E2">
        <w:rPr>
          <w:rFonts w:ascii="Calibri" w:hAnsi="Calibri" w:cs="Calibri"/>
        </w:rPr>
        <w:t>Kratochwil</w:t>
      </w:r>
      <w:proofErr w:type="spellEnd"/>
      <w:r w:rsidRPr="00E304E2">
        <w:rPr>
          <w:rFonts w:ascii="Calibri" w:hAnsi="Calibri" w:cs="Calibri"/>
        </w:rPr>
        <w:t xml:space="preserve"> C, et al., </w:t>
      </w:r>
      <w:r w:rsidRPr="00E304E2">
        <w:rPr>
          <w:rFonts w:eastAsia="Times New Roman" w:cstheme="minorHAnsi"/>
          <w:b/>
          <w:bCs/>
          <w:kern w:val="36"/>
          <w:lang w:eastAsia="en-AU"/>
        </w:rPr>
        <w:t xml:space="preserve">Targeted α-Therapy of Metastatic Castration-Resistant Prostate Cancer with </w:t>
      </w:r>
      <w:r w:rsidRPr="00E304E2">
        <w:rPr>
          <w:rFonts w:eastAsia="Times New Roman" w:cstheme="minorHAnsi"/>
          <w:b/>
          <w:bCs/>
          <w:kern w:val="36"/>
          <w:vertAlign w:val="superscript"/>
          <w:lang w:eastAsia="en-AU"/>
        </w:rPr>
        <w:t>225</w:t>
      </w:r>
      <w:r w:rsidRPr="00E304E2">
        <w:rPr>
          <w:rFonts w:eastAsia="Times New Roman" w:cstheme="minorHAnsi"/>
          <w:b/>
          <w:bCs/>
          <w:kern w:val="36"/>
          <w:lang w:eastAsia="en-AU"/>
        </w:rPr>
        <w:t>Ac-PSMA-617.</w:t>
      </w:r>
      <w:r w:rsidRPr="00E304E2">
        <w:rPr>
          <w:rFonts w:eastAsia="Times New Roman" w:cstheme="minorHAnsi"/>
          <w:kern w:val="36"/>
          <w:lang w:eastAsia="en-AU"/>
        </w:rPr>
        <w:t xml:space="preserve"> </w:t>
      </w:r>
      <w:r w:rsidRPr="00E304E2">
        <w:rPr>
          <w:rFonts w:ascii="Calibri" w:hAnsi="Calibri" w:cs="Calibri"/>
        </w:rPr>
        <w:t xml:space="preserve">J </w:t>
      </w:r>
      <w:proofErr w:type="spellStart"/>
      <w:r w:rsidRPr="00E304E2">
        <w:rPr>
          <w:rFonts w:ascii="Calibri" w:hAnsi="Calibri" w:cs="Calibri"/>
        </w:rPr>
        <w:t>Nucl</w:t>
      </w:r>
      <w:proofErr w:type="spellEnd"/>
      <w:r w:rsidRPr="00E304E2">
        <w:rPr>
          <w:rFonts w:ascii="Calibri" w:hAnsi="Calibri" w:cs="Calibri"/>
        </w:rPr>
        <w:t xml:space="preserve"> Med 2018; 59:795-802.</w:t>
      </w:r>
    </w:p>
    <w:p w:rsidR="005C4E35" w:rsidRPr="00E304E2" w:rsidRDefault="005C4E35" w:rsidP="005C4E35">
      <w:pPr>
        <w:pStyle w:val="ListParagraph"/>
        <w:numPr>
          <w:ilvl w:val="0"/>
          <w:numId w:val="4"/>
        </w:numPr>
        <w:ind w:left="709" w:hanging="425"/>
        <w:rPr>
          <w:rFonts w:cstheme="minorHAnsi"/>
        </w:rPr>
      </w:pPr>
      <w:proofErr w:type="spellStart"/>
      <w:r w:rsidRPr="00E304E2">
        <w:rPr>
          <w:rFonts w:cstheme="minorHAnsi"/>
          <w:bdr w:val="none" w:sz="0" w:space="0" w:color="auto" w:frame="1"/>
          <w:shd w:val="clear" w:color="auto" w:fill="FFFFFF"/>
        </w:rPr>
        <w:t>Efstathiou</w:t>
      </w:r>
      <w:proofErr w:type="spellEnd"/>
      <w:r w:rsidRPr="00E304E2">
        <w:rPr>
          <w:rFonts w:cstheme="minorHAnsi"/>
          <w:bdr w:val="none" w:sz="0" w:space="0" w:color="auto" w:frame="1"/>
          <w:shd w:val="clear" w:color="auto" w:fill="FFFFFF"/>
        </w:rPr>
        <w:t>, Jason A.,</w:t>
      </w:r>
      <w:r w:rsidRPr="00E304E2">
        <w:rPr>
          <w:rFonts w:cstheme="minorHAnsi"/>
          <w:shd w:val="clear" w:color="auto" w:fill="FFFFFF"/>
        </w:rPr>
        <w:t xml:space="preserve"> </w:t>
      </w:r>
      <w:r w:rsidRPr="00E304E2">
        <w:rPr>
          <w:rFonts w:cstheme="minorHAnsi"/>
          <w:b/>
          <w:bCs/>
          <w:bdr w:val="none" w:sz="0" w:space="0" w:color="auto" w:frame="1"/>
          <w:shd w:val="clear" w:color="auto" w:fill="FFFFFF"/>
        </w:rPr>
        <w:t>External Beam Radiation Therapy for High-Risk/Locally Advanced Prostate Cancer: The Shifting Landscape</w:t>
      </w:r>
      <w:r w:rsidRPr="00E304E2">
        <w:rPr>
          <w:rFonts w:cstheme="minorHAnsi"/>
          <w:b/>
          <w:bCs/>
          <w:shd w:val="clear" w:color="auto" w:fill="FFFFFF"/>
        </w:rPr>
        <w:t xml:space="preserve">. </w:t>
      </w:r>
      <w:r w:rsidRPr="00E304E2">
        <w:rPr>
          <w:rFonts w:cstheme="minorHAnsi"/>
          <w:shd w:val="clear" w:color="auto" w:fill="FFFFFF"/>
        </w:rPr>
        <w:t xml:space="preserve">April 12, 2019. Accessed Aug 2019. </w:t>
      </w:r>
      <w:hyperlink r:id="rId31" w:history="1">
        <w:r w:rsidRPr="0014646E">
          <w:rPr>
            <w:rStyle w:val="Hyperlink"/>
            <w:rFonts w:cstheme="minorHAnsi"/>
            <w:shd w:val="clear" w:color="auto" w:fill="FFFFFF"/>
          </w:rPr>
          <w:t>https://grandroundsinurology.com/external-beam-radiation-therapy-for-high-risk-locally-advanced-prostate-cancer-the-shifting-landscape/</w:t>
        </w:r>
      </w:hyperlink>
    </w:p>
    <w:p w:rsidR="005C4E35" w:rsidRPr="00E304E2" w:rsidRDefault="005C4E35" w:rsidP="005C4E35">
      <w:pPr>
        <w:pStyle w:val="ListParagraph"/>
        <w:numPr>
          <w:ilvl w:val="0"/>
          <w:numId w:val="4"/>
        </w:numPr>
        <w:shd w:val="clear" w:color="auto" w:fill="FFFFFF"/>
        <w:spacing w:before="120"/>
        <w:ind w:left="709" w:hanging="425"/>
        <w:jc w:val="left"/>
        <w:outlineLvl w:val="0"/>
        <w:rPr>
          <w:rFonts w:cstheme="minorHAnsi"/>
          <w:b/>
        </w:rPr>
      </w:pPr>
      <w:proofErr w:type="spellStart"/>
      <w:r w:rsidRPr="00E304E2">
        <w:rPr>
          <w:rFonts w:eastAsia="Times New Roman" w:cstheme="minorHAnsi"/>
          <w:kern w:val="36"/>
          <w:lang w:eastAsia="en-AU"/>
        </w:rPr>
        <w:t>Fiorillo</w:t>
      </w:r>
      <w:proofErr w:type="spellEnd"/>
      <w:r w:rsidRPr="00E304E2">
        <w:rPr>
          <w:rFonts w:eastAsia="Times New Roman" w:cstheme="minorHAnsi"/>
          <w:kern w:val="36"/>
          <w:lang w:eastAsia="en-AU"/>
        </w:rPr>
        <w:t>, M.,</w:t>
      </w:r>
      <w:r w:rsidRPr="00E304E2">
        <w:rPr>
          <w:rFonts w:eastAsia="Times New Roman" w:cstheme="minorHAnsi"/>
          <w:b/>
          <w:bCs/>
          <w:kern w:val="36"/>
          <w:lang w:eastAsia="en-AU"/>
        </w:rPr>
        <w:t xml:space="preserve"> Doxycycline, Azithromycin and Vitamin C: A potent combination therapy for targeting mitochondria and eradicating cancer stem cells. </w:t>
      </w:r>
      <w:r w:rsidRPr="00E304E2">
        <w:rPr>
          <w:rFonts w:cstheme="minorHAnsi"/>
          <w:shd w:val="clear" w:color="auto" w:fill="FFFFFF"/>
        </w:rPr>
        <w:t>Aging (Albany NY). 2019 Apr 19;11(8):2202-2216.</w:t>
      </w:r>
    </w:p>
    <w:p w:rsidR="005C4E35" w:rsidRPr="00E304E2" w:rsidRDefault="005C4E35" w:rsidP="005C4E35">
      <w:pPr>
        <w:pStyle w:val="Heading6"/>
        <w:shd w:val="clear" w:color="auto" w:fill="FFFFFF"/>
        <w:spacing w:before="120"/>
        <w:ind w:left="709" w:hanging="425"/>
        <w:jc w:val="left"/>
        <w:rPr>
          <w:rFonts w:ascii="Helvetica" w:eastAsia="Times New Roman" w:hAnsi="Helvetica" w:cs="Helvetica"/>
          <w:color w:val="auto"/>
          <w:sz w:val="21"/>
          <w:szCs w:val="21"/>
          <w:lang w:eastAsia="en-AU"/>
        </w:rPr>
      </w:pPr>
      <w:r w:rsidRPr="00E304E2">
        <w:rPr>
          <w:rFonts w:asciiTheme="minorHAnsi" w:eastAsia="Times New Roman" w:hAnsiTheme="minorHAnsi" w:cstheme="minorHAnsi"/>
          <w:color w:val="auto"/>
          <w:shd w:val="clear" w:color="auto" w:fill="FFFFFF"/>
          <w:lang w:eastAsia="en-AU"/>
        </w:rPr>
        <w:t>38.</w:t>
      </w:r>
      <w:r w:rsidRPr="00E304E2">
        <w:rPr>
          <w:rFonts w:asciiTheme="minorHAnsi" w:eastAsia="Times New Roman" w:hAnsiTheme="minorHAnsi" w:cstheme="minorHAnsi"/>
          <w:color w:val="auto"/>
          <w:shd w:val="clear" w:color="auto" w:fill="FFFFFF"/>
          <w:lang w:eastAsia="en-AU"/>
        </w:rPr>
        <w:tab/>
        <w:t>Jackson, WC., et al.,</w:t>
      </w:r>
      <w:r w:rsidRPr="00E304E2">
        <w:rPr>
          <w:rFonts w:eastAsia="Times New Roman" w:cstheme="minorHAnsi"/>
          <w:bCs/>
          <w:color w:val="auto"/>
          <w:kern w:val="36"/>
          <w:lang w:eastAsia="en-AU"/>
        </w:rPr>
        <w:t xml:space="preserve"> </w:t>
      </w:r>
      <w:r w:rsidRPr="00E304E2">
        <w:rPr>
          <w:rFonts w:asciiTheme="minorHAnsi" w:eastAsia="Times New Roman" w:hAnsiTheme="minorHAnsi" w:cstheme="minorHAnsi"/>
          <w:b/>
          <w:bCs/>
          <w:color w:val="auto"/>
          <w:kern w:val="36"/>
          <w:lang w:eastAsia="en-AU"/>
        </w:rPr>
        <w:t>Stereotactic Body Radiation Therapy for Localized Prostate Cancer</w:t>
      </w:r>
      <w:r w:rsidRPr="00E304E2">
        <w:rPr>
          <w:rFonts w:eastAsia="Times New Roman" w:cstheme="minorHAnsi"/>
          <w:b/>
          <w:bCs/>
          <w:color w:val="auto"/>
          <w:kern w:val="36"/>
          <w:lang w:eastAsia="en-AU"/>
        </w:rPr>
        <w:t xml:space="preserve">: </w:t>
      </w:r>
      <w:r w:rsidRPr="00E304E2">
        <w:rPr>
          <w:rFonts w:asciiTheme="minorHAnsi" w:eastAsia="Times New Roman" w:hAnsiTheme="minorHAnsi" w:cstheme="minorHAnsi"/>
          <w:b/>
          <w:bCs/>
          <w:color w:val="auto"/>
          <w:lang w:eastAsia="en-AU"/>
        </w:rPr>
        <w:t>A Systematic Review and Meta-Analysis of Over 6,000 Patients Treated On Prospective Studies.</w:t>
      </w:r>
      <w:r w:rsidRPr="00E304E2">
        <w:rPr>
          <w:rFonts w:asciiTheme="minorHAnsi" w:eastAsia="Times New Roman" w:hAnsiTheme="minorHAnsi" w:cstheme="minorHAnsi"/>
          <w:color w:val="auto"/>
          <w:lang w:eastAsia="en-AU"/>
        </w:rPr>
        <w:t xml:space="preserve"> </w:t>
      </w:r>
      <w:r w:rsidRPr="00E304E2">
        <w:rPr>
          <w:rFonts w:asciiTheme="minorHAnsi" w:eastAsia="Times New Roman" w:hAnsiTheme="minorHAnsi" w:cstheme="minorHAnsi"/>
          <w:color w:val="auto"/>
          <w:shd w:val="clear" w:color="auto" w:fill="FFFFFF"/>
          <w:lang w:eastAsia="en-AU"/>
        </w:rPr>
        <w:t xml:space="preserve">Int. J. </w:t>
      </w:r>
      <w:proofErr w:type="spellStart"/>
      <w:r w:rsidRPr="00E304E2">
        <w:rPr>
          <w:rFonts w:asciiTheme="minorHAnsi" w:eastAsia="Times New Roman" w:hAnsiTheme="minorHAnsi" w:cstheme="minorHAnsi"/>
          <w:color w:val="auto"/>
          <w:shd w:val="clear" w:color="auto" w:fill="FFFFFF"/>
          <w:lang w:eastAsia="en-AU"/>
        </w:rPr>
        <w:t>Radiat</w:t>
      </w:r>
      <w:proofErr w:type="spellEnd"/>
      <w:r w:rsidRPr="00E304E2">
        <w:rPr>
          <w:rFonts w:asciiTheme="minorHAnsi" w:eastAsia="Times New Roman" w:hAnsiTheme="minorHAnsi" w:cstheme="minorHAnsi"/>
          <w:color w:val="auto"/>
          <w:shd w:val="clear" w:color="auto" w:fill="FFFFFF"/>
          <w:lang w:eastAsia="en-AU"/>
        </w:rPr>
        <w:t>. Oncol. Biol. Phys 2019 Jul 15;104(4)778-789.</w:t>
      </w:r>
    </w:p>
    <w:p w:rsidR="005C4E35" w:rsidRPr="00E304E2" w:rsidRDefault="005C4E35" w:rsidP="005C4E35">
      <w:pPr>
        <w:shd w:val="clear" w:color="auto" w:fill="FFFFFF"/>
        <w:spacing w:before="120" w:line="300" w:lineRule="atLeast"/>
        <w:jc w:val="left"/>
        <w:outlineLvl w:val="0"/>
        <w:rPr>
          <w:b/>
        </w:rPr>
      </w:pPr>
      <w:r w:rsidRPr="00E304E2">
        <w:rPr>
          <w:b/>
        </w:rPr>
        <w:t>Chapter 9.   Hyperthermia</w:t>
      </w:r>
    </w:p>
    <w:p w:rsidR="005C4E35" w:rsidRPr="00E304E2" w:rsidRDefault="005C4E35" w:rsidP="005C4E35">
      <w:pPr>
        <w:numPr>
          <w:ilvl w:val="0"/>
          <w:numId w:val="7"/>
        </w:numPr>
        <w:ind w:left="709" w:hanging="425"/>
        <w:contextualSpacing/>
        <w:jc w:val="left"/>
      </w:pPr>
      <w:r w:rsidRPr="00E304E2">
        <w:t xml:space="preserve">Lieberman S. </w:t>
      </w:r>
      <w:r w:rsidRPr="00E304E2">
        <w:rPr>
          <w:b/>
        </w:rPr>
        <w:t xml:space="preserve">A Review of </w:t>
      </w:r>
      <w:r>
        <w:rPr>
          <w:b/>
        </w:rPr>
        <w:t>Whole-Body</w:t>
      </w:r>
      <w:r w:rsidRPr="00E304E2">
        <w:rPr>
          <w:b/>
        </w:rPr>
        <w:t xml:space="preserve"> Hyperthermia and the Experience of </w:t>
      </w:r>
      <w:proofErr w:type="spellStart"/>
      <w:r w:rsidRPr="00E304E2">
        <w:rPr>
          <w:b/>
        </w:rPr>
        <w:t>Klinik</w:t>
      </w:r>
      <w:proofErr w:type="spellEnd"/>
      <w:r w:rsidRPr="00E304E2">
        <w:rPr>
          <w:b/>
        </w:rPr>
        <w:t xml:space="preserve"> </w:t>
      </w:r>
      <w:proofErr w:type="spellStart"/>
      <w:r w:rsidRPr="00E304E2">
        <w:rPr>
          <w:b/>
        </w:rPr>
        <w:t>St.Georg</w:t>
      </w:r>
      <w:proofErr w:type="spellEnd"/>
      <w:r w:rsidRPr="00E304E2">
        <w:rPr>
          <w:b/>
        </w:rPr>
        <w:t>,</w:t>
      </w:r>
      <w:r w:rsidRPr="00E304E2">
        <w:t xml:space="preserve"> Townsend Letter, Aug/Sept 2009, </w:t>
      </w:r>
      <w:hyperlink r:id="rId32" w:history="1">
        <w:r w:rsidRPr="0014646E">
          <w:rPr>
            <w:rStyle w:val="Hyperlink"/>
          </w:rPr>
          <w:t>http://kstg.net/e/publications/pdf/a_review_of_whole_body_hyperthermia_and_the_experience_of_klinik-st-georg.html.</w:t>
        </w:r>
      </w:hyperlink>
    </w:p>
    <w:p w:rsidR="005C4E35" w:rsidRPr="00E304E2" w:rsidRDefault="005C4E35" w:rsidP="005C4E35">
      <w:pPr>
        <w:numPr>
          <w:ilvl w:val="0"/>
          <w:numId w:val="7"/>
        </w:numPr>
        <w:ind w:left="709" w:hanging="425"/>
        <w:contextualSpacing/>
        <w:jc w:val="left"/>
      </w:pPr>
      <w:r w:rsidRPr="00E304E2">
        <w:t xml:space="preserve">van der Zee J., </w:t>
      </w:r>
      <w:r w:rsidRPr="00E304E2">
        <w:rPr>
          <w:b/>
        </w:rPr>
        <w:t>Heating the patient:  a promising approach?</w:t>
      </w:r>
      <w:r w:rsidRPr="00E304E2">
        <w:t xml:space="preserve"> Ann Oncol. 2002 Aug; 13(8):1173-84.</w:t>
      </w:r>
    </w:p>
    <w:p w:rsidR="005C4E35" w:rsidRPr="00E304E2" w:rsidRDefault="005C4E35" w:rsidP="005C4E35">
      <w:pPr>
        <w:numPr>
          <w:ilvl w:val="0"/>
          <w:numId w:val="7"/>
        </w:numPr>
        <w:ind w:left="709" w:hanging="425"/>
        <w:contextualSpacing/>
        <w:jc w:val="left"/>
      </w:pPr>
      <w:proofErr w:type="spellStart"/>
      <w:r w:rsidRPr="00E304E2">
        <w:t>Douwes</w:t>
      </w:r>
      <w:proofErr w:type="spellEnd"/>
      <w:r w:rsidRPr="00E304E2">
        <w:t xml:space="preserve"> FR, Lieberman S., </w:t>
      </w:r>
      <w:r w:rsidRPr="00E304E2">
        <w:rPr>
          <w:b/>
        </w:rPr>
        <w:t>Radio-frequency Transurethral Hyperthermia and Complete Androgen Blockade</w:t>
      </w:r>
      <w:r w:rsidRPr="00E304E2">
        <w:t xml:space="preserve">. </w:t>
      </w:r>
      <w:proofErr w:type="spellStart"/>
      <w:r w:rsidRPr="00E304E2">
        <w:t>Jnl</w:t>
      </w:r>
      <w:proofErr w:type="spellEnd"/>
      <w:r w:rsidRPr="00E304E2">
        <w:t xml:space="preserve"> of Alternative &amp; Complementary Therapies 7:6: 291-295, 2001.</w:t>
      </w:r>
    </w:p>
    <w:p w:rsidR="005C4E35" w:rsidRPr="00E304E2" w:rsidRDefault="005C4E35" w:rsidP="005C4E35">
      <w:pPr>
        <w:numPr>
          <w:ilvl w:val="0"/>
          <w:numId w:val="7"/>
        </w:numPr>
        <w:ind w:left="709" w:hanging="425"/>
        <w:contextualSpacing/>
        <w:jc w:val="left"/>
      </w:pPr>
      <w:r w:rsidRPr="00E304E2">
        <w:t xml:space="preserve">Oleson RO, </w:t>
      </w:r>
      <w:proofErr w:type="spellStart"/>
      <w:r w:rsidRPr="00E304E2">
        <w:t>Samulski</w:t>
      </w:r>
      <w:proofErr w:type="spellEnd"/>
      <w:r w:rsidRPr="00E304E2">
        <w:t xml:space="preserve"> TV, Leopold KA, et al., </w:t>
      </w:r>
      <w:r w:rsidRPr="00E304E2">
        <w:rPr>
          <w:b/>
        </w:rPr>
        <w:t>Sensitivity of hyperthermia trial outcomes to temperature and time: Implications for thermal goals of treatment.</w:t>
      </w:r>
      <w:r w:rsidRPr="00E304E2">
        <w:t xml:space="preserve"> Int Jour of Rad </w:t>
      </w:r>
      <w:proofErr w:type="spellStart"/>
      <w:r w:rsidRPr="00E304E2">
        <w:t>Onco</w:t>
      </w:r>
      <w:proofErr w:type="spellEnd"/>
      <w:r w:rsidRPr="00E304E2">
        <w:t>.</w:t>
      </w:r>
      <w:r>
        <w:t xml:space="preserve"> </w:t>
      </w:r>
      <w:r w:rsidRPr="00E304E2">
        <w:t>Biol.</w:t>
      </w:r>
      <w:r>
        <w:t xml:space="preserve"> </w:t>
      </w:r>
      <w:r w:rsidRPr="00E304E2">
        <w:t>Physics Vol. 25, Issue 2, 15 Jan 1993.</w:t>
      </w:r>
    </w:p>
    <w:p w:rsidR="005C4E35" w:rsidRPr="00E304E2" w:rsidRDefault="005C4E35" w:rsidP="005C4E35">
      <w:pPr>
        <w:numPr>
          <w:ilvl w:val="0"/>
          <w:numId w:val="7"/>
        </w:numPr>
        <w:ind w:left="709" w:hanging="425"/>
        <w:contextualSpacing/>
        <w:jc w:val="left"/>
      </w:pPr>
      <w:r w:rsidRPr="00E304E2">
        <w:rPr>
          <w:b/>
        </w:rPr>
        <w:t>The Science of Hyperthermia,</w:t>
      </w:r>
      <w:r w:rsidRPr="00E304E2">
        <w:t xml:space="preserve"> </w:t>
      </w:r>
      <w:proofErr w:type="spellStart"/>
      <w:r w:rsidRPr="00E304E2">
        <w:t>Albathermia</w:t>
      </w:r>
      <w:proofErr w:type="spellEnd"/>
      <w:r w:rsidRPr="00E304E2">
        <w:t xml:space="preserve"> Web Site, </w:t>
      </w:r>
      <w:hyperlink r:id="rId33" w:history="1">
        <w:r w:rsidRPr="0014646E">
          <w:rPr>
            <w:rStyle w:val="Hyperlink"/>
          </w:rPr>
          <w:t>www.albahyperthermia.com/hyperthermia-overview.html.</w:t>
        </w:r>
      </w:hyperlink>
    </w:p>
    <w:p w:rsidR="005C4E35" w:rsidRPr="00E304E2" w:rsidRDefault="005C4E35" w:rsidP="005C4E35">
      <w:pPr>
        <w:numPr>
          <w:ilvl w:val="0"/>
          <w:numId w:val="7"/>
        </w:numPr>
        <w:ind w:left="709" w:hanging="425"/>
        <w:contextualSpacing/>
        <w:jc w:val="left"/>
      </w:pPr>
      <w:r w:rsidRPr="00E304E2">
        <w:t xml:space="preserve">Falk MH, </w:t>
      </w:r>
      <w:proofErr w:type="spellStart"/>
      <w:r w:rsidRPr="00E304E2">
        <w:t>Issels</w:t>
      </w:r>
      <w:proofErr w:type="spellEnd"/>
      <w:r w:rsidRPr="00E304E2">
        <w:t xml:space="preserve"> RD., </w:t>
      </w:r>
      <w:r w:rsidRPr="00E304E2">
        <w:rPr>
          <w:b/>
        </w:rPr>
        <w:t>Hyperthermia in oncology.</w:t>
      </w:r>
      <w:r w:rsidRPr="00E304E2">
        <w:t xml:space="preserve"> Int J Hyperthermia. 2001 Jan-Feb; 17(1):1-18.</w:t>
      </w:r>
    </w:p>
    <w:p w:rsidR="005C4E35" w:rsidRPr="00E304E2" w:rsidRDefault="005C4E35" w:rsidP="005C4E35">
      <w:pPr>
        <w:spacing w:before="120"/>
        <w:rPr>
          <w:b/>
        </w:rPr>
      </w:pPr>
      <w:r w:rsidRPr="00E304E2">
        <w:rPr>
          <w:b/>
        </w:rPr>
        <w:t>Chapter 10.   Cryosurgery</w:t>
      </w:r>
    </w:p>
    <w:p w:rsidR="005C4E35" w:rsidRPr="00E304E2" w:rsidRDefault="005C4E35" w:rsidP="005C4E35">
      <w:pPr>
        <w:numPr>
          <w:ilvl w:val="0"/>
          <w:numId w:val="8"/>
        </w:numPr>
        <w:spacing w:after="200"/>
        <w:ind w:left="709" w:hanging="425"/>
        <w:contextualSpacing/>
        <w:jc w:val="left"/>
      </w:pPr>
      <w:proofErr w:type="spellStart"/>
      <w:r w:rsidRPr="00E304E2">
        <w:t>Babaian</w:t>
      </w:r>
      <w:proofErr w:type="spellEnd"/>
      <w:r w:rsidRPr="00E304E2">
        <w:t xml:space="preserve"> RJ, Donnelly B, Bahn D, et al. (Panel Members). </w:t>
      </w:r>
      <w:r w:rsidRPr="00E304E2">
        <w:rPr>
          <w:b/>
        </w:rPr>
        <w:t>Best Practice Policy Statement on Cryosurgery for the Treatment of Localized Prostate Cancer.</w:t>
      </w:r>
      <w:r w:rsidRPr="00E304E2">
        <w:t xml:space="preserve"> American Urological Association. </w:t>
      </w:r>
      <w:hyperlink r:id="rId34" w:history="1">
        <w:r w:rsidRPr="0014646E">
          <w:rPr>
            <w:rStyle w:val="Hyperlink"/>
          </w:rPr>
          <w:t>www.auanet.org/education/guidelines/cryosurgery.cfm.</w:t>
        </w:r>
      </w:hyperlink>
    </w:p>
    <w:p w:rsidR="005C4E35" w:rsidRPr="00E304E2" w:rsidRDefault="005C4E35" w:rsidP="005C4E35">
      <w:pPr>
        <w:numPr>
          <w:ilvl w:val="0"/>
          <w:numId w:val="8"/>
        </w:numPr>
        <w:spacing w:after="200"/>
        <w:ind w:left="709" w:hanging="425"/>
        <w:contextualSpacing/>
        <w:jc w:val="left"/>
      </w:pPr>
      <w:r w:rsidRPr="00E304E2">
        <w:t xml:space="preserve">Heidenreich A, </w:t>
      </w:r>
      <w:r w:rsidRPr="00E304E2">
        <w:rPr>
          <w:b/>
        </w:rPr>
        <w:t>Locally Recurrent Prostate Cancer Following Radiation Therapy: To Cut or To Freeze?</w:t>
      </w:r>
      <w:r w:rsidRPr="00E304E2">
        <w:t xml:space="preserve"> European Urology, Volume 64 Issue 1, July 2013, Pages 8-10.</w:t>
      </w:r>
    </w:p>
    <w:p w:rsidR="005C4E35" w:rsidRPr="00E304E2" w:rsidRDefault="005C4E35" w:rsidP="005C4E35">
      <w:pPr>
        <w:numPr>
          <w:ilvl w:val="0"/>
          <w:numId w:val="8"/>
        </w:numPr>
        <w:spacing w:after="200"/>
        <w:ind w:left="709" w:hanging="425"/>
        <w:contextualSpacing/>
        <w:jc w:val="left"/>
      </w:pPr>
      <w:r w:rsidRPr="00E304E2">
        <w:t xml:space="preserve">Bahn DK, Lee F, </w:t>
      </w:r>
      <w:proofErr w:type="spellStart"/>
      <w:r w:rsidRPr="00E304E2">
        <w:t>Badalament</w:t>
      </w:r>
      <w:proofErr w:type="spellEnd"/>
      <w:r w:rsidRPr="00E304E2">
        <w:t xml:space="preserve"> R, et al., </w:t>
      </w:r>
      <w:r w:rsidRPr="00E304E2">
        <w:rPr>
          <w:b/>
        </w:rPr>
        <w:t>Targeted Cryoablation of the Prostate: 7-Year Outcomes in the Primary Treatment of Prostate Cancer.</w:t>
      </w:r>
      <w:r w:rsidRPr="00E304E2">
        <w:t xml:space="preserve"> Urology Vol 60, (Suppl 2A): 3–11, 2002.</w:t>
      </w:r>
    </w:p>
    <w:p w:rsidR="005C4E35" w:rsidRPr="00E304E2" w:rsidRDefault="005C4E35" w:rsidP="005C4E35">
      <w:pPr>
        <w:numPr>
          <w:ilvl w:val="0"/>
          <w:numId w:val="8"/>
        </w:numPr>
        <w:spacing w:after="200"/>
        <w:ind w:left="709" w:hanging="425"/>
        <w:contextualSpacing/>
        <w:jc w:val="left"/>
        <w:rPr>
          <w:u w:val="single"/>
        </w:rPr>
      </w:pPr>
      <w:r w:rsidRPr="00E304E2">
        <w:t xml:space="preserve">Ex - Director of the Prostate Cancer Institute, St. George Hospital, Sydney, Australia. </w:t>
      </w:r>
      <w:r w:rsidRPr="00E304E2">
        <w:rPr>
          <w:b/>
        </w:rPr>
        <w:t>Comments on the Institute’s web site</w:t>
      </w:r>
      <w:r w:rsidRPr="00E304E2">
        <w:t xml:space="preserve">. </w:t>
      </w:r>
      <w:hyperlink r:id="rId35" w:history="1">
        <w:r w:rsidRPr="00EA5AA9">
          <w:rPr>
            <w:rStyle w:val="Hyperlink"/>
          </w:rPr>
          <w:t>http://www.prostatecancer.org.au/PCI/News.html.</w:t>
        </w:r>
      </w:hyperlink>
    </w:p>
    <w:p w:rsidR="005C4E35" w:rsidRPr="00E304E2" w:rsidRDefault="005C4E35" w:rsidP="005C4E35">
      <w:pPr>
        <w:numPr>
          <w:ilvl w:val="0"/>
          <w:numId w:val="8"/>
        </w:numPr>
        <w:ind w:left="709" w:hanging="425"/>
        <w:contextualSpacing/>
        <w:jc w:val="left"/>
      </w:pPr>
      <w:proofErr w:type="spellStart"/>
      <w:r w:rsidRPr="00E304E2">
        <w:t>Onik</w:t>
      </w:r>
      <w:proofErr w:type="spellEnd"/>
      <w:r w:rsidRPr="00E304E2">
        <w:t xml:space="preserve"> G, Vaughan D, </w:t>
      </w:r>
      <w:proofErr w:type="spellStart"/>
      <w:r w:rsidRPr="00E304E2">
        <w:t>Lotenfoe</w:t>
      </w:r>
      <w:proofErr w:type="spellEnd"/>
      <w:r w:rsidRPr="00E304E2">
        <w:t xml:space="preserve"> R, et al., </w:t>
      </w:r>
      <w:r w:rsidRPr="00E304E2">
        <w:rPr>
          <w:b/>
        </w:rPr>
        <w:t xml:space="preserve">‘Male lumpectomy’: focal therapy for prostate cancer using cryoablation. </w:t>
      </w:r>
      <w:r w:rsidRPr="00E304E2">
        <w:t>Urology. 2007 Dec; 70(6 Suppl): 16-21.</w:t>
      </w:r>
    </w:p>
    <w:p w:rsidR="005C4E35" w:rsidRPr="00E304E2" w:rsidRDefault="005C4E35" w:rsidP="005C4E35">
      <w:pPr>
        <w:spacing w:before="240"/>
        <w:rPr>
          <w:b/>
        </w:rPr>
      </w:pPr>
      <w:r w:rsidRPr="00E304E2">
        <w:rPr>
          <w:b/>
        </w:rPr>
        <w:t xml:space="preserve">Chapter 11.   High Intensity Focussed Ultrasound 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  <w:jc w:val="left"/>
        <w:rPr>
          <w:u w:val="single"/>
        </w:rPr>
      </w:pPr>
      <w:r w:rsidRPr="00E304E2">
        <w:t xml:space="preserve">Roundy N. </w:t>
      </w:r>
      <w:r w:rsidRPr="00E304E2">
        <w:rPr>
          <w:b/>
        </w:rPr>
        <w:t>HIFU Treatment Data is Maturing.</w:t>
      </w:r>
      <w:r w:rsidRPr="00E304E2">
        <w:t xml:space="preserve"> PCRI Insights, March 2011, Vol. 14: No 1. </w:t>
      </w:r>
      <w:hyperlink r:id="rId36" w:history="1">
        <w:r w:rsidRPr="00EA5AA9">
          <w:rPr>
            <w:rStyle w:val="Hyperlink"/>
          </w:rPr>
          <w:t>http://prostate-cancer.org/PDFs/Is14-1_p14-20.pdf.</w:t>
        </w:r>
      </w:hyperlink>
      <w:r w:rsidRPr="00E304E2">
        <w:rPr>
          <w:u w:val="single"/>
        </w:rPr>
        <w:t xml:space="preserve"> 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  <w:jc w:val="left"/>
      </w:pPr>
      <w:proofErr w:type="spellStart"/>
      <w:r w:rsidRPr="00E304E2">
        <w:t>Brosman</w:t>
      </w:r>
      <w:proofErr w:type="spellEnd"/>
      <w:r w:rsidRPr="00E304E2">
        <w:t xml:space="preserve"> S. </w:t>
      </w:r>
      <w:r w:rsidRPr="00E304E2">
        <w:rPr>
          <w:b/>
        </w:rPr>
        <w:t xml:space="preserve">HIFU – Not Ready </w:t>
      </w:r>
      <w:r>
        <w:rPr>
          <w:b/>
        </w:rPr>
        <w:t>f</w:t>
      </w:r>
      <w:r w:rsidRPr="00E304E2">
        <w:rPr>
          <w:b/>
        </w:rPr>
        <w:t>or Prime Time.</w:t>
      </w:r>
      <w:r w:rsidRPr="00E304E2">
        <w:t xml:space="preserve"> PCRI Insights, March 2011, Vol. 14: No 1.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  <w:jc w:val="left"/>
      </w:pPr>
      <w:proofErr w:type="spellStart"/>
      <w:r w:rsidRPr="00E304E2">
        <w:t>Lukka</w:t>
      </w:r>
      <w:proofErr w:type="spellEnd"/>
      <w:r w:rsidRPr="00E304E2">
        <w:t xml:space="preserve"> H, Waldron T, Chin J, et al</w:t>
      </w:r>
      <w:r w:rsidRPr="00E304E2">
        <w:rPr>
          <w:b/>
        </w:rPr>
        <w:t xml:space="preserve">., High-intensity focused ultrasound for prostate cancer: a systematic review. </w:t>
      </w:r>
      <w:r w:rsidRPr="00E304E2">
        <w:t xml:space="preserve">Clin Oncol (R Coll </w:t>
      </w:r>
      <w:proofErr w:type="spellStart"/>
      <w:r w:rsidRPr="00E304E2">
        <w:t>Radiol</w:t>
      </w:r>
      <w:proofErr w:type="spellEnd"/>
      <w:r w:rsidRPr="00E304E2">
        <w:t>). 2011 Mar; 23(2): 117-27.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  <w:jc w:val="left"/>
      </w:pPr>
      <w:r w:rsidRPr="00E304E2">
        <w:t xml:space="preserve">Ahmed HU, Freeman A, Kirkham A. </w:t>
      </w:r>
      <w:r w:rsidRPr="00E304E2">
        <w:rPr>
          <w:b/>
        </w:rPr>
        <w:t>Focal therapy for localized prostate cancer: a phase I/II trial.</w:t>
      </w:r>
      <w:r w:rsidRPr="00E304E2">
        <w:t xml:space="preserve"> J Urol. 2011 Apr; 185(4): 1246-54. 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  <w:jc w:val="left"/>
      </w:pPr>
      <w:proofErr w:type="spellStart"/>
      <w:r w:rsidRPr="00E304E2">
        <w:t>Hindley</w:t>
      </w:r>
      <w:proofErr w:type="spellEnd"/>
      <w:r w:rsidRPr="00E304E2">
        <w:t xml:space="preserve"> RG, Dickinson L, Freeman A. </w:t>
      </w:r>
      <w:r w:rsidRPr="00E304E2">
        <w:rPr>
          <w:b/>
        </w:rPr>
        <w:t>Focal therapy for localised unifocal and multifocal prostate cancer: a prospective development study.</w:t>
      </w:r>
      <w:r w:rsidRPr="00E304E2">
        <w:t xml:space="preserve"> The Lancet Oncology, Vol. 13, Issue 6, </w:t>
      </w:r>
      <w:proofErr w:type="spellStart"/>
      <w:r w:rsidRPr="00E304E2">
        <w:t>Pg</w:t>
      </w:r>
      <w:proofErr w:type="spellEnd"/>
      <w:r w:rsidRPr="00E304E2">
        <w:t xml:space="preserve"> 622 - 632, June 2012.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  <w:jc w:val="left"/>
      </w:pPr>
      <w:r w:rsidRPr="00E304E2">
        <w:t xml:space="preserve">Cordeiro ER, </w:t>
      </w:r>
      <w:proofErr w:type="spellStart"/>
      <w:r w:rsidRPr="00E304E2">
        <w:t>Cathelineau</w:t>
      </w:r>
      <w:proofErr w:type="spellEnd"/>
      <w:r w:rsidRPr="00E304E2">
        <w:t xml:space="preserve"> X, </w:t>
      </w:r>
      <w:proofErr w:type="spellStart"/>
      <w:r w:rsidRPr="00E304E2">
        <w:t>Thüroff</w:t>
      </w:r>
      <w:proofErr w:type="spellEnd"/>
      <w:r w:rsidRPr="00E304E2">
        <w:t xml:space="preserve"> S, et al., </w:t>
      </w:r>
      <w:r w:rsidRPr="00E304E2">
        <w:rPr>
          <w:b/>
        </w:rPr>
        <w:t xml:space="preserve">High-intensity focused ultrasound (HIFU) for definitive treatment of prostate cancer. </w:t>
      </w:r>
      <w:r w:rsidRPr="00E304E2">
        <w:t xml:space="preserve">BJU Int. 2012 Nov; 110(9): 1228-42. 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</w:pPr>
      <w:proofErr w:type="spellStart"/>
      <w:r w:rsidRPr="00E304E2">
        <w:t>Obyn</w:t>
      </w:r>
      <w:proofErr w:type="spellEnd"/>
      <w:r w:rsidRPr="00E304E2">
        <w:t xml:space="preserve"> C, </w:t>
      </w:r>
      <w:proofErr w:type="spellStart"/>
      <w:r w:rsidRPr="00E304E2">
        <w:t>Mambourg</w:t>
      </w:r>
      <w:proofErr w:type="spellEnd"/>
      <w:r w:rsidRPr="00E304E2">
        <w:t xml:space="preserve"> F. </w:t>
      </w:r>
      <w:r w:rsidRPr="00E304E2">
        <w:rPr>
          <w:b/>
        </w:rPr>
        <w:t xml:space="preserve">Assessment of high intensity focused ultrasound for the treatment of prostate cancer. </w:t>
      </w:r>
      <w:r w:rsidRPr="00E304E2">
        <w:t xml:space="preserve">Acta </w:t>
      </w:r>
      <w:proofErr w:type="spellStart"/>
      <w:r w:rsidRPr="00E304E2">
        <w:t>Chir</w:t>
      </w:r>
      <w:proofErr w:type="spellEnd"/>
      <w:r w:rsidRPr="00E304E2">
        <w:t xml:space="preserve"> Belg. 2009 Oct; 109(5): 581-6.</w:t>
      </w:r>
    </w:p>
    <w:p w:rsidR="005C4E35" w:rsidRPr="00E304E2" w:rsidRDefault="005C4E35" w:rsidP="005C4E35">
      <w:pPr>
        <w:numPr>
          <w:ilvl w:val="0"/>
          <w:numId w:val="9"/>
        </w:numPr>
        <w:spacing w:after="200"/>
        <w:ind w:left="709" w:hanging="425"/>
        <w:contextualSpacing/>
        <w:jc w:val="left"/>
      </w:pPr>
      <w:r w:rsidRPr="00E304E2">
        <w:t xml:space="preserve">Dickinson L, Hu Y, Ahmed HU, et al. </w:t>
      </w:r>
      <w:r w:rsidRPr="00E304E2">
        <w:rPr>
          <w:b/>
        </w:rPr>
        <w:t>Image-Directed, Tissue-Preserving Focal Therapy of Prostate Cancer: A Feasibility Study of a Novel Deformable MR-US Registration System.</w:t>
      </w:r>
      <w:r w:rsidRPr="00E304E2">
        <w:t xml:space="preserve"> BJU Int. Vol. 112, Issue 5, pages 594–601, Sept 2013.</w:t>
      </w:r>
    </w:p>
    <w:p w:rsidR="005C4E35" w:rsidRPr="00E304E2" w:rsidRDefault="005C4E35" w:rsidP="005C4E35">
      <w:pPr>
        <w:numPr>
          <w:ilvl w:val="0"/>
          <w:numId w:val="9"/>
        </w:numPr>
        <w:spacing w:before="120"/>
        <w:ind w:left="709" w:hanging="425"/>
        <w:contextualSpacing/>
        <w:jc w:val="left"/>
        <w:rPr>
          <w:u w:val="single"/>
        </w:rPr>
      </w:pPr>
      <w:proofErr w:type="spellStart"/>
      <w:r w:rsidRPr="00E304E2">
        <w:t>Scionti</w:t>
      </w:r>
      <w:proofErr w:type="spellEnd"/>
      <w:r w:rsidRPr="00E304E2">
        <w:t xml:space="preserve"> S. </w:t>
      </w:r>
      <w:r w:rsidRPr="00E304E2">
        <w:rPr>
          <w:b/>
        </w:rPr>
        <w:t>Targeted Focal Prostate Cancer Treatment.</w:t>
      </w:r>
      <w:r w:rsidRPr="00E304E2">
        <w:t xml:space="preserve"> </w:t>
      </w:r>
      <w:proofErr w:type="spellStart"/>
      <w:r w:rsidRPr="00E304E2">
        <w:t>Scionti</w:t>
      </w:r>
      <w:proofErr w:type="spellEnd"/>
      <w:r w:rsidRPr="00E304E2">
        <w:t xml:space="preserve"> Prostate Centre Web Site: </w:t>
      </w:r>
      <w:hyperlink r:id="rId37" w:history="1">
        <w:r w:rsidRPr="00EA5AA9">
          <w:rPr>
            <w:rStyle w:val="Hyperlink"/>
          </w:rPr>
          <w:t>www.drscionti.com/targeted-focal-prostate-cancer-treatment.</w:t>
        </w:r>
      </w:hyperlink>
    </w:p>
    <w:p w:rsidR="005C4E35" w:rsidRPr="00E304E2" w:rsidRDefault="005C4E35" w:rsidP="005C4E35">
      <w:pPr>
        <w:spacing w:before="120"/>
        <w:rPr>
          <w:b/>
        </w:rPr>
      </w:pPr>
      <w:r w:rsidRPr="00E304E2">
        <w:rPr>
          <w:b/>
        </w:rPr>
        <w:t>Chapter 12.   Focal Laser Ablation</w:t>
      </w:r>
    </w:p>
    <w:p w:rsidR="005C4E35" w:rsidRPr="00E304E2" w:rsidRDefault="005C4E35" w:rsidP="005C4E35">
      <w:pPr>
        <w:numPr>
          <w:ilvl w:val="0"/>
          <w:numId w:val="10"/>
        </w:numPr>
        <w:ind w:left="709" w:hanging="425"/>
        <w:contextualSpacing/>
        <w:jc w:val="left"/>
      </w:pPr>
      <w:r w:rsidRPr="00E304E2">
        <w:rPr>
          <w:b/>
        </w:rPr>
        <w:t>Smilow Comprehensive Prostate Cancer Centre,</w:t>
      </w:r>
      <w:r w:rsidRPr="00E304E2">
        <w:t xml:space="preserve"> NYULMC: </w:t>
      </w:r>
      <w:hyperlink r:id="rId38" w:history="1">
        <w:r w:rsidRPr="00EA5AA9">
          <w:rPr>
            <w:rStyle w:val="Hyperlink"/>
          </w:rPr>
          <w:t>http://prostate-cancer.med.nyu.edu/treatment/focal-laser-ablation-prostate-cancer.</w:t>
        </w:r>
      </w:hyperlink>
    </w:p>
    <w:p w:rsidR="005C4E35" w:rsidRPr="00E304E2" w:rsidRDefault="005C4E35" w:rsidP="005C4E35">
      <w:pPr>
        <w:numPr>
          <w:ilvl w:val="0"/>
          <w:numId w:val="10"/>
        </w:numPr>
        <w:spacing w:after="200"/>
        <w:ind w:left="709" w:hanging="425"/>
        <w:contextualSpacing/>
        <w:jc w:val="left"/>
        <w:rPr>
          <w:u w:val="single"/>
        </w:rPr>
      </w:pPr>
      <w:proofErr w:type="spellStart"/>
      <w:r w:rsidRPr="00E304E2">
        <w:t>Turkbey</w:t>
      </w:r>
      <w:proofErr w:type="spellEnd"/>
      <w:r w:rsidRPr="00E304E2">
        <w:t xml:space="preserve"> B, </w:t>
      </w:r>
      <w:proofErr w:type="spellStart"/>
      <w:r w:rsidRPr="00E304E2">
        <w:t>Ravizzini</w:t>
      </w:r>
      <w:proofErr w:type="spellEnd"/>
      <w:r w:rsidRPr="00E304E2">
        <w:t xml:space="preserve"> G, Mani H, et al.,</w:t>
      </w:r>
      <w:r w:rsidRPr="00E304E2">
        <w:rPr>
          <w:b/>
        </w:rPr>
        <w:t xml:space="preserve">3T MR Imaging of the Prostate Gland: What the Urologist Needs to Know. </w:t>
      </w:r>
      <w:r w:rsidRPr="00E304E2">
        <w:t xml:space="preserve">National Cancer Institute, NIH, USA. </w:t>
      </w:r>
      <w:hyperlink r:id="rId39" w:history="1">
        <w:r w:rsidRPr="00EA5AA9">
          <w:rPr>
            <w:rStyle w:val="Hyperlink"/>
          </w:rPr>
          <w:t>www.baristurkbey.com/images/prostate%20poster.pdf.</w:t>
        </w:r>
      </w:hyperlink>
    </w:p>
    <w:p w:rsidR="005C4E35" w:rsidRPr="00E304E2" w:rsidRDefault="005C4E35" w:rsidP="005C4E35">
      <w:pPr>
        <w:numPr>
          <w:ilvl w:val="0"/>
          <w:numId w:val="10"/>
        </w:numPr>
        <w:spacing w:after="200"/>
        <w:ind w:left="709" w:hanging="425"/>
        <w:contextualSpacing/>
        <w:jc w:val="left"/>
      </w:pPr>
      <w:r w:rsidRPr="00E304E2">
        <w:t xml:space="preserve">Costa DN, Bloch BN, Yao DF, et al., </w:t>
      </w:r>
      <w:r w:rsidRPr="00E304E2">
        <w:rPr>
          <w:b/>
        </w:rPr>
        <w:t>Diagnosis of relevant prostate cancer using supplementary cores from magnetic resonance imaging-prompted areas following multiple failed biopsies.</w:t>
      </w:r>
      <w:r w:rsidRPr="00E304E2">
        <w:t xml:space="preserve"> Magnetic Resonance Imaging Jul 2013, 31(6); 947-952.</w:t>
      </w:r>
    </w:p>
    <w:p w:rsidR="005C4E35" w:rsidRPr="00E304E2" w:rsidRDefault="005C4E35" w:rsidP="005C4E35">
      <w:pPr>
        <w:numPr>
          <w:ilvl w:val="0"/>
          <w:numId w:val="10"/>
        </w:numPr>
        <w:ind w:left="709" w:hanging="425"/>
        <w:jc w:val="left"/>
        <w:rPr>
          <w:u w:val="single"/>
        </w:rPr>
      </w:pPr>
      <w:r w:rsidRPr="00E304E2">
        <w:t xml:space="preserve">Sperling D, </w:t>
      </w:r>
      <w:r w:rsidRPr="00E304E2">
        <w:rPr>
          <w:b/>
        </w:rPr>
        <w:t xml:space="preserve">Sperling Prostate Centre </w:t>
      </w:r>
      <w:hyperlink r:id="rId40" w:history="1">
        <w:r w:rsidRPr="00EA5AA9">
          <w:rPr>
            <w:rStyle w:val="Hyperlink"/>
          </w:rPr>
          <w:t>http://sperlingprostatecenter.com/</w:t>
        </w:r>
      </w:hyperlink>
    </w:p>
    <w:p w:rsidR="005C4E35" w:rsidRPr="00E304E2" w:rsidRDefault="005C4E35" w:rsidP="005C4E35">
      <w:pPr>
        <w:numPr>
          <w:ilvl w:val="0"/>
          <w:numId w:val="10"/>
        </w:numPr>
        <w:ind w:left="709" w:hanging="425"/>
        <w:jc w:val="left"/>
      </w:pPr>
      <w:r w:rsidRPr="00E304E2">
        <w:t xml:space="preserve">Oto A, </w:t>
      </w:r>
      <w:proofErr w:type="spellStart"/>
      <w:r w:rsidRPr="00E304E2">
        <w:t>Sethi</w:t>
      </w:r>
      <w:proofErr w:type="spellEnd"/>
      <w:r w:rsidRPr="00E304E2">
        <w:t xml:space="preserve"> I, </w:t>
      </w:r>
      <w:proofErr w:type="spellStart"/>
      <w:r w:rsidRPr="00E304E2">
        <w:t>Karczmar</w:t>
      </w:r>
      <w:proofErr w:type="spellEnd"/>
      <w:r w:rsidRPr="00E304E2">
        <w:t xml:space="preserve"> G, et al., </w:t>
      </w:r>
      <w:r w:rsidRPr="00E304E2">
        <w:rPr>
          <w:b/>
        </w:rPr>
        <w:t>MR imaging-guided focal laser ablation for prostate cancer: phase I trial</w:t>
      </w:r>
      <w:r w:rsidRPr="00E304E2">
        <w:t>. Radiology. 2013 Jun; 267(3): 932-40.</w:t>
      </w:r>
    </w:p>
    <w:p w:rsidR="005C4E35" w:rsidRPr="00E304E2" w:rsidRDefault="005C4E35" w:rsidP="005C4E35">
      <w:pPr>
        <w:numPr>
          <w:ilvl w:val="0"/>
          <w:numId w:val="10"/>
        </w:numPr>
        <w:ind w:left="709" w:hanging="425"/>
        <w:jc w:val="left"/>
      </w:pPr>
      <w:r w:rsidRPr="00E304E2">
        <w:rPr>
          <w:b/>
        </w:rPr>
        <w:t>Smilow Comprehensive Prostate Cancer Centre,</w:t>
      </w:r>
      <w:r w:rsidRPr="00E304E2">
        <w:t xml:space="preserve"> NYULMC: </w:t>
      </w:r>
      <w:hyperlink r:id="rId41" w:history="1">
        <w:r w:rsidRPr="00EA5AA9">
          <w:rPr>
            <w:rStyle w:val="Hyperlink"/>
          </w:rPr>
          <w:t>http://prostate-cancer.med.nyu.edu/treatment/focal-laser-ablation-prostate-cancer.</w:t>
        </w:r>
      </w:hyperlink>
    </w:p>
    <w:p w:rsidR="005C4E35" w:rsidRPr="00E304E2" w:rsidRDefault="005C4E35" w:rsidP="005C4E35">
      <w:pPr>
        <w:numPr>
          <w:ilvl w:val="0"/>
          <w:numId w:val="10"/>
        </w:numPr>
        <w:ind w:left="709" w:hanging="425"/>
        <w:jc w:val="left"/>
        <w:rPr>
          <w:u w:val="single"/>
        </w:rPr>
      </w:pPr>
      <w:proofErr w:type="spellStart"/>
      <w:r w:rsidRPr="00E304E2">
        <w:t>Mottet</w:t>
      </w:r>
      <w:proofErr w:type="spellEnd"/>
      <w:r w:rsidRPr="00E304E2">
        <w:t xml:space="preserve"> N, Bastian PJ, </w:t>
      </w:r>
      <w:proofErr w:type="spellStart"/>
      <w:r w:rsidRPr="00E304E2">
        <w:t>Bellmunt</w:t>
      </w:r>
      <w:proofErr w:type="spellEnd"/>
      <w:r w:rsidRPr="00E304E2">
        <w:t xml:space="preserve"> J, et al.,</w:t>
      </w:r>
      <w:r>
        <w:t xml:space="preserve"> </w:t>
      </w:r>
      <w:r w:rsidRPr="00E304E2">
        <w:rPr>
          <w:b/>
        </w:rPr>
        <w:t xml:space="preserve">Guidelines on Prostate Cancer Updated April 2014. </w:t>
      </w:r>
      <w:r w:rsidRPr="00E304E2">
        <w:t xml:space="preserve">European Urology Association. </w:t>
      </w:r>
      <w:hyperlink r:id="rId42" w:history="1">
        <w:r w:rsidRPr="00EA5AA9">
          <w:rPr>
            <w:rStyle w:val="Hyperlink"/>
          </w:rPr>
          <w:t>http://www.uroweb.org/gls/pdf/1607%20Prostate%20Cancer_LRV3.pdf.</w:t>
        </w:r>
      </w:hyperlink>
    </w:p>
    <w:p w:rsidR="005C4E35" w:rsidRPr="00E304E2" w:rsidRDefault="005C4E35" w:rsidP="005C4E35">
      <w:pPr>
        <w:numPr>
          <w:ilvl w:val="0"/>
          <w:numId w:val="10"/>
        </w:numPr>
        <w:ind w:left="709" w:hanging="425"/>
        <w:jc w:val="left"/>
      </w:pPr>
      <w:proofErr w:type="spellStart"/>
      <w:r w:rsidRPr="00E304E2">
        <w:t>Mottet</w:t>
      </w:r>
      <w:proofErr w:type="spellEnd"/>
      <w:r w:rsidRPr="00E304E2">
        <w:t xml:space="preserve"> N, Bastian PJ, </w:t>
      </w:r>
      <w:proofErr w:type="spellStart"/>
      <w:r w:rsidRPr="00E304E2">
        <w:t>Bellmunt</w:t>
      </w:r>
      <w:proofErr w:type="spellEnd"/>
      <w:r w:rsidRPr="00E304E2">
        <w:t xml:space="preserve"> J, et al.,</w:t>
      </w:r>
      <w:r w:rsidRPr="00E304E2">
        <w:rPr>
          <w:b/>
        </w:rPr>
        <w:t xml:space="preserve"> Pocket Guidelines on Prostate Cancer Updated April 2014. </w:t>
      </w:r>
      <w:r w:rsidRPr="00E304E2">
        <w:t xml:space="preserve">European Urology Association. </w:t>
      </w:r>
      <w:hyperlink r:id="rId43" w:history="1">
        <w:r w:rsidRPr="00EA5AA9">
          <w:rPr>
            <w:rStyle w:val="Hyperlink"/>
          </w:rPr>
          <w:t>http://www.uroweb.org/gls/pockets/english/PCProstate%20Cancer_LR.pdf</w:t>
        </w:r>
      </w:hyperlink>
    </w:p>
    <w:p w:rsidR="005C4E35" w:rsidRPr="00E304E2" w:rsidRDefault="005C4E35" w:rsidP="005C4E35">
      <w:pPr>
        <w:spacing w:before="120"/>
        <w:jc w:val="left"/>
        <w:rPr>
          <w:b/>
        </w:rPr>
      </w:pPr>
      <w:r w:rsidRPr="00E304E2">
        <w:rPr>
          <w:b/>
        </w:rPr>
        <w:t>Chapter 13.   Hormone Therapy</w:t>
      </w:r>
    </w:p>
    <w:p w:rsidR="005C4E35" w:rsidRPr="00E304E2" w:rsidRDefault="005C4E35" w:rsidP="005C4E35">
      <w:pPr>
        <w:numPr>
          <w:ilvl w:val="0"/>
          <w:numId w:val="11"/>
        </w:numPr>
        <w:ind w:left="709" w:hanging="425"/>
        <w:contextualSpacing/>
        <w:jc w:val="left"/>
      </w:pPr>
      <w:proofErr w:type="spellStart"/>
      <w:r w:rsidRPr="00E304E2">
        <w:rPr>
          <w:b/>
        </w:rPr>
        <w:t>Xtandi</w:t>
      </w:r>
      <w:proofErr w:type="spellEnd"/>
      <w:r w:rsidRPr="00E304E2">
        <w:rPr>
          <w:b/>
        </w:rPr>
        <w:t xml:space="preserve"> Phase 111 Clinical Trial Web Site.</w:t>
      </w:r>
      <w:r w:rsidRPr="00E304E2">
        <w:t xml:space="preserve"> </w:t>
      </w:r>
      <w:hyperlink r:id="rId44" w:history="1">
        <w:r w:rsidRPr="00EA5AA9">
          <w:rPr>
            <w:rStyle w:val="Hyperlink"/>
          </w:rPr>
          <w:t>https://www.xtandihcp.com/phase-3-trial-design.</w:t>
        </w:r>
      </w:hyperlink>
    </w:p>
    <w:p w:rsidR="005C4E35" w:rsidRPr="00E304E2" w:rsidRDefault="005C4E35" w:rsidP="005C4E35">
      <w:pPr>
        <w:numPr>
          <w:ilvl w:val="0"/>
          <w:numId w:val="11"/>
        </w:numPr>
        <w:ind w:left="709" w:hanging="425"/>
        <w:contextualSpacing/>
        <w:jc w:val="left"/>
      </w:pPr>
      <w:proofErr w:type="spellStart"/>
      <w:r w:rsidRPr="00E304E2">
        <w:t>Higano</w:t>
      </w:r>
      <w:proofErr w:type="spellEnd"/>
      <w:r w:rsidRPr="00E304E2">
        <w:t xml:space="preserve"> CS, et al., </w:t>
      </w:r>
      <w:r w:rsidRPr="00E304E2">
        <w:rPr>
          <w:rFonts w:eastAsia="Times New Roman" w:cs="Open Sans"/>
          <w:b/>
          <w:bCs/>
          <w:lang w:eastAsia="en-AU"/>
        </w:rPr>
        <w:t>Real</w:t>
      </w:r>
      <w:r w:rsidRPr="00E304E2">
        <w:rPr>
          <w:rFonts w:eastAsia="Times New Roman" w:cs="Cambria Math"/>
          <w:b/>
          <w:bCs/>
          <w:lang w:eastAsia="en-AU"/>
        </w:rPr>
        <w:t>‐</w:t>
      </w:r>
      <w:r w:rsidRPr="00E304E2">
        <w:rPr>
          <w:rFonts w:eastAsia="Times New Roman" w:cs="Open Sans"/>
          <w:b/>
          <w:bCs/>
          <w:lang w:eastAsia="en-AU"/>
        </w:rPr>
        <w:t xml:space="preserve">world outcomes of </w:t>
      </w:r>
      <w:proofErr w:type="spellStart"/>
      <w:r w:rsidRPr="00E304E2">
        <w:rPr>
          <w:rFonts w:eastAsia="Times New Roman" w:cs="Open Sans"/>
          <w:b/>
          <w:bCs/>
          <w:lang w:eastAsia="en-AU"/>
        </w:rPr>
        <w:t>sipuleucel</w:t>
      </w:r>
      <w:proofErr w:type="spellEnd"/>
      <w:r w:rsidRPr="00E304E2">
        <w:rPr>
          <w:rFonts w:eastAsia="Times New Roman" w:cs="Cambria Math"/>
          <w:b/>
          <w:bCs/>
          <w:lang w:eastAsia="en-AU"/>
        </w:rPr>
        <w:t>‐</w:t>
      </w:r>
      <w:r w:rsidRPr="00E304E2">
        <w:rPr>
          <w:rFonts w:eastAsia="Times New Roman" w:cs="Open Sans"/>
          <w:b/>
          <w:bCs/>
          <w:lang w:eastAsia="en-AU"/>
        </w:rPr>
        <w:t>T treatment in PROCEED, a prospective registry of men with metastatic castration</w:t>
      </w:r>
      <w:r w:rsidRPr="00E304E2">
        <w:rPr>
          <w:rFonts w:eastAsia="Times New Roman" w:cs="Cambria Math"/>
          <w:b/>
          <w:bCs/>
          <w:lang w:eastAsia="en-AU"/>
        </w:rPr>
        <w:t>‐</w:t>
      </w:r>
      <w:r w:rsidRPr="00E304E2">
        <w:rPr>
          <w:rFonts w:eastAsia="Times New Roman" w:cs="Open Sans"/>
          <w:b/>
          <w:bCs/>
          <w:lang w:eastAsia="en-AU"/>
        </w:rPr>
        <w:t>resistant prostate cancer.</w:t>
      </w:r>
      <w:r w:rsidRPr="00E304E2">
        <w:t xml:space="preserve"> Cancer.</w:t>
      </w:r>
      <w:r w:rsidRPr="00E304E2"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  <w:hyperlink r:id="rId45" w:history="1">
        <w:r w:rsidRPr="00EA5AA9">
          <w:rPr>
            <w:rStyle w:val="Hyperlink"/>
            <w:rFonts w:eastAsia="Times New Roman" w:cs="Open Sans"/>
            <w:lang w:eastAsia="en-AU"/>
          </w:rPr>
          <w:t>https://doi.org/10.1002/cncr.32445.</w:t>
        </w:r>
      </w:hyperlink>
    </w:p>
    <w:p w:rsidR="005C4E35" w:rsidRPr="00E304E2" w:rsidRDefault="005C4E35" w:rsidP="005C4E35">
      <w:pPr>
        <w:numPr>
          <w:ilvl w:val="0"/>
          <w:numId w:val="11"/>
        </w:numPr>
        <w:ind w:left="709" w:hanging="425"/>
        <w:contextualSpacing/>
        <w:jc w:val="left"/>
      </w:pPr>
      <w:r w:rsidRPr="00E304E2">
        <w:rPr>
          <w:b/>
        </w:rPr>
        <w:t>Abiraterone: a story of scientific innovation and commercial partnership.</w:t>
      </w:r>
      <w:r w:rsidRPr="00E304E2">
        <w:t xml:space="preserve"> Institute of Cancer Research, UK. </w:t>
      </w:r>
      <w:hyperlink r:id="rId46" w:history="1">
        <w:r w:rsidRPr="00EA5AA9">
          <w:rPr>
            <w:rStyle w:val="Hyperlink"/>
          </w:rPr>
          <w:t>http://www.icr.ac.uk/press/recent_featured_articles/Story_Abiraterone/index.shtml.</w:t>
        </w:r>
      </w:hyperlink>
    </w:p>
    <w:p w:rsidR="005C4E35" w:rsidRPr="00E304E2" w:rsidRDefault="005C4E35" w:rsidP="005C4E35">
      <w:pPr>
        <w:spacing w:before="240"/>
        <w:jc w:val="left"/>
      </w:pPr>
      <w:r w:rsidRPr="00E304E2">
        <w:rPr>
          <w:b/>
        </w:rPr>
        <w:t>Chapter 14.   Chemotherapy and Immunotherapy</w:t>
      </w:r>
    </w:p>
    <w:p w:rsidR="005C4E35" w:rsidRPr="00E304E2" w:rsidRDefault="005C4E35" w:rsidP="005C4E35">
      <w:pPr>
        <w:numPr>
          <w:ilvl w:val="0"/>
          <w:numId w:val="12"/>
        </w:numPr>
        <w:ind w:left="709" w:hanging="425"/>
        <w:contextualSpacing/>
        <w:jc w:val="left"/>
      </w:pPr>
      <w:r w:rsidRPr="00E304E2">
        <w:rPr>
          <w:b/>
        </w:rPr>
        <w:t>Metastatic Cancer</w:t>
      </w:r>
      <w:r w:rsidRPr="00E304E2">
        <w:t xml:space="preserve">. National Cancer Institute Fact Sheet. </w:t>
      </w:r>
      <w:hyperlink r:id="rId47" w:history="1">
        <w:r w:rsidRPr="00EA5AA9">
          <w:rPr>
            <w:rStyle w:val="Hyperlink"/>
          </w:rPr>
          <w:t>http://www.cancer.gov/cancertopics/factsheet/Sites-Types/metastatic.</w:t>
        </w:r>
      </w:hyperlink>
    </w:p>
    <w:p w:rsidR="005C4E35" w:rsidRPr="00E304E2" w:rsidRDefault="005C4E35" w:rsidP="005C4E35">
      <w:pPr>
        <w:numPr>
          <w:ilvl w:val="0"/>
          <w:numId w:val="12"/>
        </w:numPr>
        <w:spacing w:after="200"/>
        <w:ind w:left="709" w:hanging="425"/>
        <w:contextualSpacing/>
        <w:jc w:val="left"/>
      </w:pPr>
      <w:r w:rsidRPr="00E304E2">
        <w:rPr>
          <w:b/>
        </w:rPr>
        <w:t xml:space="preserve">What </w:t>
      </w:r>
      <w:proofErr w:type="spellStart"/>
      <w:r w:rsidRPr="00E304E2">
        <w:rPr>
          <w:b/>
        </w:rPr>
        <w:t>biophosphonates</w:t>
      </w:r>
      <w:proofErr w:type="spellEnd"/>
      <w:r w:rsidRPr="00E304E2">
        <w:rPr>
          <w:b/>
        </w:rPr>
        <w:t xml:space="preserve"> are.</w:t>
      </w:r>
      <w:r w:rsidRPr="00E304E2">
        <w:t xml:space="preserve"> Cancer Research UK. </w:t>
      </w:r>
      <w:hyperlink r:id="rId48" w:history="1">
        <w:r w:rsidRPr="00EA5AA9">
          <w:rPr>
            <w:rStyle w:val="Hyperlink"/>
          </w:rPr>
          <w:t>http://www.cancerresearchuk.org/cancer-help/about-cancer/treatment/bisphosphonate/what-bisphosphonates-are.</w:t>
        </w:r>
      </w:hyperlink>
    </w:p>
    <w:p w:rsidR="005C4E35" w:rsidRPr="00E304E2" w:rsidRDefault="005C4E35" w:rsidP="005C4E35">
      <w:pPr>
        <w:numPr>
          <w:ilvl w:val="0"/>
          <w:numId w:val="12"/>
        </w:numPr>
        <w:spacing w:after="200"/>
        <w:ind w:left="709" w:hanging="425"/>
        <w:contextualSpacing/>
        <w:jc w:val="left"/>
      </w:pPr>
      <w:proofErr w:type="spellStart"/>
      <w:r w:rsidRPr="00E304E2">
        <w:t>Sartor</w:t>
      </w:r>
      <w:proofErr w:type="spellEnd"/>
      <w:r w:rsidRPr="00E304E2">
        <w:t xml:space="preserve"> O, Eisenberger M, </w:t>
      </w:r>
      <w:proofErr w:type="spellStart"/>
      <w:r w:rsidRPr="00E304E2">
        <w:t>Kattan</w:t>
      </w:r>
      <w:proofErr w:type="spellEnd"/>
      <w:r w:rsidRPr="00E304E2">
        <w:t xml:space="preserve"> MW, et al., </w:t>
      </w:r>
      <w:r w:rsidRPr="00E304E2">
        <w:rPr>
          <w:b/>
        </w:rPr>
        <w:t xml:space="preserve">Unmet Needs in the Prediction and Detection of </w:t>
      </w:r>
      <w:proofErr w:type="spellStart"/>
      <w:r w:rsidRPr="00E304E2">
        <w:rPr>
          <w:b/>
        </w:rPr>
        <w:t>Metastates</w:t>
      </w:r>
      <w:proofErr w:type="spellEnd"/>
      <w:r w:rsidRPr="00E304E2">
        <w:rPr>
          <w:b/>
        </w:rPr>
        <w:t xml:space="preserve"> in Prostate Cancer</w:t>
      </w:r>
      <w:r w:rsidRPr="00E304E2">
        <w:t>. The Oncologist Express, May 6, 2013.</w:t>
      </w:r>
    </w:p>
    <w:p w:rsidR="005C4E35" w:rsidRPr="00E304E2" w:rsidRDefault="005C4E35" w:rsidP="005C4E35">
      <w:pPr>
        <w:numPr>
          <w:ilvl w:val="0"/>
          <w:numId w:val="12"/>
        </w:numPr>
        <w:spacing w:after="200"/>
        <w:ind w:left="709" w:hanging="425"/>
        <w:contextualSpacing/>
        <w:jc w:val="left"/>
      </w:pPr>
      <w:r w:rsidRPr="00E304E2">
        <w:t xml:space="preserve">Sweeney C, Chen Y, Carducci MA, et al., </w:t>
      </w:r>
      <w:r w:rsidRPr="00E304E2">
        <w:rPr>
          <w:b/>
        </w:rPr>
        <w:t>Impact on overall survival (OS) with chemo-hormonal therapy versus hormonal therapy for hormone-sensitive newly metastatic prostate cancer (</w:t>
      </w:r>
      <w:proofErr w:type="spellStart"/>
      <w:r w:rsidRPr="00E304E2">
        <w:rPr>
          <w:b/>
        </w:rPr>
        <w:t>mHSPC</w:t>
      </w:r>
      <w:proofErr w:type="spellEnd"/>
      <w:r w:rsidRPr="00E304E2">
        <w:rPr>
          <w:b/>
        </w:rPr>
        <w:t xml:space="preserve">): an ECOG-led phase 3 randomized trial. </w:t>
      </w:r>
      <w:r w:rsidRPr="00E304E2">
        <w:t xml:space="preserve">J Clin Oncol. 2014; 32:5s (suppl; </w:t>
      </w:r>
      <w:proofErr w:type="spellStart"/>
      <w:r w:rsidRPr="00E304E2">
        <w:t>abstr</w:t>
      </w:r>
      <w:proofErr w:type="spellEnd"/>
      <w:r w:rsidRPr="00E304E2">
        <w:t xml:space="preserve"> LBA2).</w:t>
      </w:r>
    </w:p>
    <w:p w:rsidR="005C4E35" w:rsidRPr="00E304E2" w:rsidRDefault="005C4E35" w:rsidP="005C4E35">
      <w:pPr>
        <w:numPr>
          <w:ilvl w:val="0"/>
          <w:numId w:val="12"/>
        </w:numPr>
        <w:spacing w:after="200"/>
        <w:ind w:left="709" w:hanging="425"/>
        <w:contextualSpacing/>
        <w:jc w:val="left"/>
      </w:pPr>
      <w:r w:rsidRPr="00E304E2">
        <w:rPr>
          <w:b/>
        </w:rPr>
        <w:t>Bavarian Nordic Initiates Pivotal Phase 3 Trial of</w:t>
      </w:r>
      <w:r w:rsidRPr="00E304E2">
        <w:t xml:space="preserve"> </w:t>
      </w:r>
      <w:r w:rsidRPr="00E304E2">
        <w:rPr>
          <w:b/>
        </w:rPr>
        <w:t>PROSTVAC® Prostate Cancer Immunotherapy.</w:t>
      </w:r>
      <w:r w:rsidRPr="00E304E2">
        <w:t xml:space="preserve"> </w:t>
      </w:r>
      <w:hyperlink r:id="rId49" w:history="1">
        <w:r w:rsidRPr="00EA5AA9">
          <w:rPr>
            <w:rStyle w:val="Hyperlink"/>
          </w:rPr>
          <w:t>http://ci.bavarian-nordic.com/media/news.aspx?news=1919.</w:t>
        </w:r>
      </w:hyperlink>
    </w:p>
    <w:p w:rsidR="005C4E35" w:rsidRPr="00E304E2" w:rsidRDefault="005C4E35" w:rsidP="005C4E35">
      <w:pPr>
        <w:numPr>
          <w:ilvl w:val="0"/>
          <w:numId w:val="12"/>
        </w:numPr>
        <w:spacing w:after="200"/>
        <w:ind w:left="709" w:hanging="425"/>
        <w:contextualSpacing/>
        <w:jc w:val="left"/>
      </w:pPr>
      <w:r w:rsidRPr="00E304E2">
        <w:t xml:space="preserve">Simpson RJ, Lim JW, Moritz RL, </w:t>
      </w:r>
      <w:proofErr w:type="spellStart"/>
      <w:r w:rsidRPr="00E304E2">
        <w:t>Mathivanan</w:t>
      </w:r>
      <w:proofErr w:type="spellEnd"/>
      <w:r w:rsidRPr="00E304E2">
        <w:t xml:space="preserve"> S. </w:t>
      </w:r>
      <w:r w:rsidRPr="00E304E2">
        <w:rPr>
          <w:b/>
        </w:rPr>
        <w:t xml:space="preserve">Exosomes: proteomic insights and diagnostic potential. </w:t>
      </w:r>
      <w:r w:rsidRPr="00E304E2">
        <w:t>Expert Rev Proteomics. 2009 Jun; 6(3): 267-83.</w:t>
      </w:r>
    </w:p>
    <w:p w:rsidR="005C4E35" w:rsidRPr="00E304E2" w:rsidRDefault="005C4E35" w:rsidP="005C4E35">
      <w:pPr>
        <w:numPr>
          <w:ilvl w:val="0"/>
          <w:numId w:val="12"/>
        </w:numPr>
        <w:ind w:left="709" w:hanging="425"/>
        <w:jc w:val="left"/>
      </w:pPr>
      <w:r w:rsidRPr="00E304E2">
        <w:t xml:space="preserve">Giusti I, </w:t>
      </w:r>
      <w:proofErr w:type="spellStart"/>
      <w:r w:rsidRPr="00E304E2">
        <w:t>Dolo</w:t>
      </w:r>
      <w:proofErr w:type="spellEnd"/>
      <w:r w:rsidRPr="00E304E2">
        <w:t xml:space="preserve"> V. </w:t>
      </w:r>
      <w:r w:rsidRPr="00E304E2">
        <w:rPr>
          <w:b/>
        </w:rPr>
        <w:t>Extracellular vesicles in prostate cancer: new future clinical strategies?</w:t>
      </w:r>
      <w:r w:rsidRPr="00E304E2">
        <w:t xml:space="preserve"> Biomed Res Int. 2014; 2014: 561571.</w:t>
      </w:r>
    </w:p>
    <w:p w:rsidR="005C4E35" w:rsidRPr="00E304E2" w:rsidRDefault="005C4E35" w:rsidP="005C4E35">
      <w:pPr>
        <w:pStyle w:val="Heading1"/>
        <w:numPr>
          <w:ilvl w:val="0"/>
          <w:numId w:val="12"/>
        </w:numPr>
        <w:shd w:val="clear" w:color="auto" w:fill="FFFFFF"/>
        <w:spacing w:before="0"/>
        <w:ind w:left="709" w:hanging="425"/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</w:pPr>
      <w:r w:rsidRPr="00E304E2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Yi-Tsung Lu, et al., </w:t>
      </w:r>
      <w:r w:rsidRPr="00E304E2">
        <w:rPr>
          <w:rFonts w:asciiTheme="minorHAnsi" w:eastAsia="Times New Roman" w:hAnsiTheme="minorHAnsi" w:cs="Arial"/>
          <w:color w:val="auto"/>
          <w:kern w:val="36"/>
          <w:sz w:val="22"/>
          <w:szCs w:val="22"/>
          <w:lang w:eastAsia="en-AU"/>
        </w:rPr>
        <w:t xml:space="preserve">Current status of liquid biopsies for the detection and management of prostate cancer. </w:t>
      </w:r>
      <w:hyperlink r:id="rId50" w:history="1">
        <w:r w:rsidRPr="00E304E2">
          <w:rPr>
            <w:rFonts w:asciiTheme="minorHAnsi" w:eastAsiaTheme="minorHAnsi" w:hAnsiTheme="minorHAnsi" w:cs="Arial"/>
            <w:b w:val="0"/>
            <w:bCs w:val="0"/>
            <w:color w:val="auto"/>
            <w:sz w:val="22"/>
            <w:szCs w:val="22"/>
            <w:shd w:val="clear" w:color="auto" w:fill="FFFFFF"/>
          </w:rPr>
          <w:t xml:space="preserve">Cancer </w:t>
        </w:r>
        <w:proofErr w:type="spellStart"/>
        <w:r w:rsidRPr="00E304E2">
          <w:rPr>
            <w:rFonts w:asciiTheme="minorHAnsi" w:eastAsiaTheme="minorHAnsi" w:hAnsiTheme="minorHAnsi" w:cs="Arial"/>
            <w:b w:val="0"/>
            <w:bCs w:val="0"/>
            <w:color w:val="auto"/>
            <w:sz w:val="22"/>
            <w:szCs w:val="22"/>
            <w:shd w:val="clear" w:color="auto" w:fill="FFFFFF"/>
          </w:rPr>
          <w:t>Manag</w:t>
        </w:r>
        <w:proofErr w:type="spellEnd"/>
        <w:r w:rsidRPr="00E304E2">
          <w:rPr>
            <w:rFonts w:asciiTheme="minorHAnsi" w:eastAsiaTheme="minorHAnsi" w:hAnsiTheme="minorHAnsi" w:cs="Arial"/>
            <w:b w:val="0"/>
            <w:bCs w:val="0"/>
            <w:color w:val="auto"/>
            <w:sz w:val="22"/>
            <w:szCs w:val="22"/>
            <w:shd w:val="clear" w:color="auto" w:fill="FFFFFF"/>
          </w:rPr>
          <w:t xml:space="preserve"> Res</w:t>
        </w:r>
      </w:hyperlink>
      <w:r w:rsidRPr="00E304E2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shd w:val="clear" w:color="auto" w:fill="FFFFFF"/>
        </w:rPr>
        <w:t>. 2019; 11: 5271–5291.</w:t>
      </w:r>
    </w:p>
    <w:p w:rsidR="005C4E35" w:rsidRPr="00E304E2" w:rsidRDefault="005C4E35" w:rsidP="005C4E35">
      <w:pPr>
        <w:spacing w:before="120"/>
        <w:ind w:left="284"/>
        <w:jc w:val="left"/>
        <w:rPr>
          <w:rFonts w:ascii="Arial" w:eastAsia="Times New Roman" w:hAnsi="Arial" w:cs="Arial"/>
          <w:b/>
          <w:sz w:val="24"/>
          <w:szCs w:val="24"/>
          <w:lang w:eastAsia="en-AU"/>
        </w:rPr>
      </w:pPr>
      <w:bookmarkStart w:id="3" w:name="_Hlk17388781"/>
      <w:r w:rsidRPr="00E304E2">
        <w:rPr>
          <w:b/>
        </w:rPr>
        <w:t xml:space="preserve">Chapter 15.   </w:t>
      </w:r>
      <w:proofErr w:type="spellStart"/>
      <w:r w:rsidRPr="00E304E2">
        <w:rPr>
          <w:b/>
        </w:rPr>
        <w:t>mCRPC</w:t>
      </w:r>
      <w:bookmarkEnd w:id="3"/>
      <w:proofErr w:type="spellEnd"/>
      <w:r w:rsidRPr="00E304E2">
        <w:rPr>
          <w:b/>
        </w:rPr>
        <w:t>, Genetics and Precision Medicine</w:t>
      </w:r>
      <w:r w:rsidRPr="00E304E2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 </w:t>
      </w:r>
    </w:p>
    <w:p w:rsidR="005C4E35" w:rsidRPr="00E304E2" w:rsidRDefault="005C4E35" w:rsidP="005C4E35">
      <w:pPr>
        <w:spacing w:before="120"/>
        <w:ind w:left="709" w:hanging="425"/>
        <w:jc w:val="left"/>
        <w:rPr>
          <w:bCs/>
        </w:rPr>
      </w:pPr>
      <w:r w:rsidRPr="00E304E2">
        <w:rPr>
          <w:bCs/>
        </w:rPr>
        <w:t>1.</w:t>
      </w:r>
      <w:r w:rsidRPr="00E304E2">
        <w:rPr>
          <w:bCs/>
        </w:rPr>
        <w:tab/>
      </w:r>
      <w:proofErr w:type="spellStart"/>
      <w:r w:rsidRPr="00E304E2">
        <w:rPr>
          <w:bCs/>
        </w:rPr>
        <w:t>Marckini</w:t>
      </w:r>
      <w:proofErr w:type="spellEnd"/>
      <w:r w:rsidRPr="00E304E2">
        <w:rPr>
          <w:bCs/>
        </w:rPr>
        <w:t xml:space="preserve"> R. </w:t>
      </w:r>
      <w:r w:rsidRPr="00E304E2">
        <w:rPr>
          <w:b/>
          <w:i/>
        </w:rPr>
        <w:t>Brotherhood of the Balloon</w:t>
      </w:r>
      <w:r w:rsidRPr="00E304E2">
        <w:rPr>
          <w:b/>
        </w:rPr>
        <w:t>.</w:t>
      </w:r>
      <w:r w:rsidRPr="00E304E2">
        <w:rPr>
          <w:bCs/>
        </w:rPr>
        <w:t xml:space="preserve"> </w:t>
      </w:r>
      <w:hyperlink r:id="rId51" w:history="1">
        <w:r w:rsidRPr="00EA5AA9">
          <w:rPr>
            <w:rStyle w:val="Hyperlink"/>
            <w:bCs/>
          </w:rPr>
          <w:t>www.protonbob.com/proton-treatment-homepage.asp.</w:t>
        </w:r>
      </w:hyperlink>
    </w:p>
    <w:p w:rsidR="005C4E35" w:rsidRPr="00E304E2" w:rsidRDefault="005C4E35" w:rsidP="005C4E35">
      <w:pPr>
        <w:pStyle w:val="ListParagraph"/>
        <w:numPr>
          <w:ilvl w:val="0"/>
          <w:numId w:val="6"/>
        </w:numPr>
        <w:shd w:val="clear" w:color="auto" w:fill="FFFFFF"/>
        <w:ind w:left="709" w:hanging="425"/>
        <w:outlineLvl w:val="0"/>
        <w:rPr>
          <w:rFonts w:eastAsia="Times New Roman" w:cstheme="minorHAnsi"/>
          <w:bCs/>
          <w:lang w:eastAsia="en-AU"/>
        </w:rPr>
      </w:pPr>
      <w:r w:rsidRPr="00E304E2">
        <w:rPr>
          <w:rFonts w:eastAsia="Times New Roman" w:cstheme="minorHAnsi"/>
          <w:bCs/>
          <w:lang w:eastAsia="en-AU"/>
        </w:rPr>
        <w:t xml:space="preserve">Pedro </w:t>
      </w:r>
      <w:proofErr w:type="spellStart"/>
      <w:r w:rsidRPr="00E304E2">
        <w:rPr>
          <w:rFonts w:eastAsia="Times New Roman" w:cstheme="minorHAnsi"/>
          <w:bCs/>
          <w:lang w:eastAsia="en-AU"/>
        </w:rPr>
        <w:t>Isaacsson</w:t>
      </w:r>
      <w:proofErr w:type="spellEnd"/>
      <w:r w:rsidRPr="00E304E2">
        <w:rPr>
          <w:rFonts w:eastAsia="Times New Roman" w:cstheme="minorHAnsi"/>
          <w:bCs/>
          <w:lang w:eastAsia="en-AU"/>
        </w:rPr>
        <w:t xml:space="preserve"> Velho, et al., </w:t>
      </w:r>
      <w:proofErr w:type="spellStart"/>
      <w:r w:rsidRPr="00E304E2">
        <w:rPr>
          <w:rFonts w:eastAsia="Times New Roman" w:cstheme="minorHAnsi"/>
          <w:b/>
          <w:kern w:val="36"/>
          <w:lang w:eastAsia="en-AU"/>
        </w:rPr>
        <w:t>Wnt</w:t>
      </w:r>
      <w:proofErr w:type="spellEnd"/>
      <w:r w:rsidRPr="00E304E2">
        <w:rPr>
          <w:rFonts w:eastAsia="Times New Roman" w:cstheme="minorHAnsi"/>
          <w:b/>
          <w:kern w:val="36"/>
          <w:lang w:eastAsia="en-AU"/>
        </w:rPr>
        <w:t>-pathway activating mutations are associated with resistance to first-line abiraterone and enzalutamide in castration-resistant prostate cancer.</w:t>
      </w:r>
      <w:r w:rsidRPr="00E304E2">
        <w:rPr>
          <w:rFonts w:ascii="Arial" w:eastAsia="Times New Roman" w:hAnsi="Arial" w:cs="Arial"/>
          <w:bCs/>
          <w:sz w:val="24"/>
          <w:szCs w:val="24"/>
          <w:lang w:eastAsia="en-AU"/>
        </w:rPr>
        <w:t xml:space="preserve"> </w:t>
      </w:r>
      <w:r w:rsidRPr="00E304E2">
        <w:rPr>
          <w:rFonts w:eastAsia="Times New Roman" w:cstheme="minorHAnsi"/>
          <w:bCs/>
          <w:lang w:eastAsia="en-AU"/>
        </w:rPr>
        <w:t>European Urology, June 2019.</w:t>
      </w:r>
    </w:p>
    <w:p w:rsidR="005C4E35" w:rsidRPr="00E304E2" w:rsidRDefault="005C4E35" w:rsidP="005C4E35">
      <w:pPr>
        <w:spacing w:before="120"/>
        <w:rPr>
          <w:b/>
        </w:rPr>
      </w:pPr>
      <w:r w:rsidRPr="00E304E2">
        <w:rPr>
          <w:b/>
        </w:rPr>
        <w:t>Chapter 19.   Complementary Therapies</w:t>
      </w:r>
    </w:p>
    <w:p w:rsidR="005C4E35" w:rsidRPr="00E304E2" w:rsidRDefault="005C4E35" w:rsidP="005C4E35">
      <w:pPr>
        <w:numPr>
          <w:ilvl w:val="0"/>
          <w:numId w:val="13"/>
        </w:numPr>
        <w:tabs>
          <w:tab w:val="left" w:pos="709"/>
        </w:tabs>
        <w:ind w:left="709" w:hanging="425"/>
        <w:contextualSpacing/>
        <w:jc w:val="left"/>
      </w:pPr>
      <w:r w:rsidRPr="00E304E2">
        <w:t xml:space="preserve">Lee MS, Ernst E. </w:t>
      </w:r>
      <w:r w:rsidRPr="00E304E2">
        <w:rPr>
          <w:b/>
        </w:rPr>
        <w:t xml:space="preserve">Systematic reviews of </w:t>
      </w:r>
      <w:proofErr w:type="spellStart"/>
      <w:r w:rsidRPr="00E304E2">
        <w:rPr>
          <w:b/>
        </w:rPr>
        <w:t>t'ai</w:t>
      </w:r>
      <w:proofErr w:type="spellEnd"/>
      <w:r w:rsidRPr="00E304E2">
        <w:rPr>
          <w:b/>
        </w:rPr>
        <w:t xml:space="preserve"> chi: an overview. </w:t>
      </w:r>
      <w:r w:rsidRPr="00E304E2">
        <w:t>Br J Sports Med. Aug 2012 46(10): 713-8.</w:t>
      </w:r>
    </w:p>
    <w:p w:rsidR="005C4E35" w:rsidRPr="00E304E2" w:rsidRDefault="005C4E35" w:rsidP="005C4E35">
      <w:pPr>
        <w:numPr>
          <w:ilvl w:val="0"/>
          <w:numId w:val="13"/>
        </w:numPr>
        <w:spacing w:after="200"/>
        <w:ind w:left="709" w:hanging="425"/>
        <w:contextualSpacing/>
        <w:jc w:val="left"/>
      </w:pPr>
      <w:r w:rsidRPr="00E304E2">
        <w:t xml:space="preserve">Madsen MV, </w:t>
      </w:r>
      <w:proofErr w:type="spellStart"/>
      <w:r w:rsidRPr="00E304E2">
        <w:t>Gøtzsche</w:t>
      </w:r>
      <w:proofErr w:type="spellEnd"/>
      <w:r w:rsidRPr="00E304E2">
        <w:t xml:space="preserve"> PC, </w:t>
      </w:r>
      <w:proofErr w:type="spellStart"/>
      <w:r w:rsidRPr="00E304E2">
        <w:t>Hróbjartsson</w:t>
      </w:r>
      <w:proofErr w:type="spellEnd"/>
      <w:r w:rsidRPr="00E304E2">
        <w:t xml:space="preserve"> A. </w:t>
      </w:r>
      <w:r w:rsidRPr="00E304E2">
        <w:rPr>
          <w:b/>
        </w:rPr>
        <w:t xml:space="preserve">Acupuncture treatment for pain: systematic review of randomised clinical trials with acupuncture, placebo acupuncture, and no acupuncture groups. </w:t>
      </w:r>
      <w:r w:rsidRPr="00E304E2">
        <w:t>BMJ. 2009 Jan 27; 338: a3115.</w:t>
      </w:r>
    </w:p>
    <w:p w:rsidR="005C4E35" w:rsidRPr="00E304E2" w:rsidRDefault="005C4E35" w:rsidP="005C4E35">
      <w:pPr>
        <w:numPr>
          <w:ilvl w:val="0"/>
          <w:numId w:val="13"/>
        </w:numPr>
        <w:spacing w:after="200"/>
        <w:ind w:left="709" w:hanging="425"/>
        <w:contextualSpacing/>
        <w:jc w:val="left"/>
      </w:pPr>
      <w:r w:rsidRPr="00E304E2">
        <w:t xml:space="preserve">Jonas WB, </w:t>
      </w:r>
      <w:proofErr w:type="spellStart"/>
      <w:r w:rsidRPr="00E304E2">
        <w:t>Gaddipati</w:t>
      </w:r>
      <w:proofErr w:type="spellEnd"/>
      <w:r w:rsidRPr="00E304E2">
        <w:t xml:space="preserve"> JP, </w:t>
      </w:r>
      <w:proofErr w:type="spellStart"/>
      <w:r w:rsidRPr="00E304E2">
        <w:t>Rajeshkumar</w:t>
      </w:r>
      <w:proofErr w:type="spellEnd"/>
      <w:r w:rsidRPr="00E304E2">
        <w:t xml:space="preserve"> NV, et al., </w:t>
      </w:r>
      <w:r w:rsidRPr="00E304E2">
        <w:rPr>
          <w:b/>
        </w:rPr>
        <w:t>Can homeopathic treatment slow prostate cancer growth?</w:t>
      </w:r>
      <w:r w:rsidRPr="00E304E2">
        <w:t xml:space="preserve"> </w:t>
      </w:r>
      <w:proofErr w:type="spellStart"/>
      <w:r w:rsidRPr="00E304E2">
        <w:t>Integr</w:t>
      </w:r>
      <w:proofErr w:type="spellEnd"/>
      <w:r w:rsidRPr="00E304E2">
        <w:t xml:space="preserve"> Cancer </w:t>
      </w:r>
      <w:proofErr w:type="spellStart"/>
      <w:r w:rsidRPr="00E304E2">
        <w:t>Ther</w:t>
      </w:r>
      <w:proofErr w:type="spellEnd"/>
      <w:r w:rsidRPr="00E304E2">
        <w:t>. 2006 Dec; 5(4):343-9.</w:t>
      </w:r>
    </w:p>
    <w:p w:rsidR="005C4E35" w:rsidRPr="00E304E2" w:rsidRDefault="005C4E35" w:rsidP="005C4E35">
      <w:pPr>
        <w:numPr>
          <w:ilvl w:val="0"/>
          <w:numId w:val="13"/>
        </w:numPr>
        <w:spacing w:after="200"/>
        <w:ind w:left="709" w:hanging="425"/>
        <w:contextualSpacing/>
        <w:jc w:val="left"/>
      </w:pPr>
      <w:r w:rsidRPr="00E304E2">
        <w:rPr>
          <w:b/>
        </w:rPr>
        <w:t>Shark Cartilage.</w:t>
      </w:r>
      <w:r w:rsidRPr="00E304E2">
        <w:t xml:space="preserve"> American Cancer Society. </w:t>
      </w:r>
      <w:hyperlink r:id="rId52" w:history="1">
        <w:r w:rsidRPr="00EA5AA9">
          <w:rPr>
            <w:rStyle w:val="Hyperlink"/>
          </w:rPr>
          <w:t>www.cancer.org/treatment/treatmentsandsideeffects/complementaryandalternativemedicine/pharmacologicalandbiologicaltreatment/shark-cartilage.</w:t>
        </w:r>
      </w:hyperlink>
    </w:p>
    <w:p w:rsidR="005C4E35" w:rsidRPr="00E304E2" w:rsidRDefault="005C4E35" w:rsidP="005C4E35">
      <w:pPr>
        <w:numPr>
          <w:ilvl w:val="0"/>
          <w:numId w:val="13"/>
        </w:numPr>
        <w:spacing w:after="200"/>
        <w:ind w:left="709" w:hanging="425"/>
        <w:contextualSpacing/>
        <w:jc w:val="left"/>
      </w:pPr>
      <w:proofErr w:type="spellStart"/>
      <w:r w:rsidRPr="00E304E2">
        <w:t>Adlerova</w:t>
      </w:r>
      <w:proofErr w:type="spellEnd"/>
      <w:r w:rsidRPr="00E304E2">
        <w:t xml:space="preserve"> L, </w:t>
      </w:r>
      <w:proofErr w:type="spellStart"/>
      <w:r w:rsidRPr="00E304E2">
        <w:t>Bartoskova</w:t>
      </w:r>
      <w:proofErr w:type="spellEnd"/>
      <w:r w:rsidRPr="00E304E2">
        <w:t xml:space="preserve"> A, </w:t>
      </w:r>
      <w:proofErr w:type="spellStart"/>
      <w:r w:rsidRPr="00E304E2">
        <w:t>Faldyna</w:t>
      </w:r>
      <w:proofErr w:type="spellEnd"/>
      <w:r w:rsidRPr="00E304E2">
        <w:t xml:space="preserve"> M. </w:t>
      </w:r>
      <w:r w:rsidRPr="00E304E2">
        <w:rPr>
          <w:b/>
        </w:rPr>
        <w:t>Lactoferrin: a review.</w:t>
      </w:r>
      <w:r w:rsidRPr="00E304E2">
        <w:t xml:space="preserve"> </w:t>
      </w:r>
      <w:proofErr w:type="spellStart"/>
      <w:r w:rsidRPr="00E304E2">
        <w:t>Veterinarni</w:t>
      </w:r>
      <w:proofErr w:type="spellEnd"/>
      <w:r w:rsidRPr="00E304E2">
        <w:t xml:space="preserve"> </w:t>
      </w:r>
      <w:proofErr w:type="spellStart"/>
      <w:r w:rsidRPr="00E304E2">
        <w:t>Medicina</w:t>
      </w:r>
      <w:proofErr w:type="spellEnd"/>
      <w:r w:rsidRPr="00E304E2">
        <w:t>, 53, 2008(9): 457–468.</w:t>
      </w:r>
    </w:p>
    <w:p w:rsidR="005C4E35" w:rsidRPr="00E304E2" w:rsidRDefault="005C4E35" w:rsidP="005C4E35">
      <w:pPr>
        <w:numPr>
          <w:ilvl w:val="0"/>
          <w:numId w:val="13"/>
        </w:numPr>
        <w:ind w:left="709" w:hanging="425"/>
        <w:jc w:val="left"/>
      </w:pPr>
      <w:r w:rsidRPr="00E304E2">
        <w:t xml:space="preserve">Gibbons JA, Kanwar RK, Kanwar JR. </w:t>
      </w:r>
      <w:r w:rsidRPr="00E304E2">
        <w:rPr>
          <w:b/>
        </w:rPr>
        <w:t>Lactoferrin and cancer in different cancer models.</w:t>
      </w:r>
      <w:r w:rsidRPr="00E304E2">
        <w:t xml:space="preserve"> Front </w:t>
      </w:r>
      <w:proofErr w:type="spellStart"/>
      <w:r w:rsidRPr="00E304E2">
        <w:t>Biosci</w:t>
      </w:r>
      <w:proofErr w:type="spellEnd"/>
      <w:r w:rsidRPr="00E304E2">
        <w:t xml:space="preserve"> (</w:t>
      </w:r>
      <w:proofErr w:type="spellStart"/>
      <w:r w:rsidRPr="00E304E2">
        <w:t>Schol</w:t>
      </w:r>
      <w:proofErr w:type="spellEnd"/>
      <w:r w:rsidRPr="00E304E2">
        <w:t xml:space="preserve"> Ed). 2011 Jun 1; 3:1080-8.</w:t>
      </w:r>
    </w:p>
    <w:p w:rsidR="005C4E35" w:rsidRPr="00E304E2" w:rsidRDefault="005C4E35" w:rsidP="005C4E35">
      <w:pPr>
        <w:rPr>
          <w:b/>
        </w:rPr>
      </w:pPr>
      <w:r w:rsidRPr="00E304E2">
        <w:rPr>
          <w:b/>
        </w:rPr>
        <w:t>Chapter 20.   Diet and Nutrition</w:t>
      </w:r>
    </w:p>
    <w:p w:rsidR="005C4E35" w:rsidRPr="00E304E2" w:rsidRDefault="005C4E35" w:rsidP="005C4E35">
      <w:pPr>
        <w:pStyle w:val="ListParagraph"/>
        <w:numPr>
          <w:ilvl w:val="0"/>
          <w:numId w:val="16"/>
        </w:numPr>
        <w:spacing w:before="120"/>
        <w:rPr>
          <w:rStyle w:val="Emphasis"/>
          <w:b/>
          <w:bCs/>
        </w:rPr>
      </w:pPr>
      <w:bookmarkStart w:id="4" w:name="_Hlk17108425"/>
      <w:r w:rsidRPr="00E304E2">
        <w:rPr>
          <w:rStyle w:val="Emphasis"/>
          <w:rFonts w:cs="Open Sans"/>
        </w:rPr>
        <w:t>Vasconcelos A</w:t>
      </w:r>
      <w:bookmarkEnd w:id="4"/>
      <w:r w:rsidRPr="00E304E2">
        <w:rPr>
          <w:rStyle w:val="Emphasis"/>
          <w:rFonts w:cs="Open Sans"/>
        </w:rPr>
        <w:t xml:space="preserve">, Santos T, </w:t>
      </w:r>
      <w:proofErr w:type="spellStart"/>
      <w:r w:rsidRPr="00E304E2">
        <w:rPr>
          <w:rStyle w:val="Emphasis"/>
          <w:rFonts w:cs="Open Sans"/>
        </w:rPr>
        <w:t>Ravasco</w:t>
      </w:r>
      <w:proofErr w:type="spellEnd"/>
      <w:r w:rsidRPr="00E304E2">
        <w:rPr>
          <w:rStyle w:val="Emphasis"/>
          <w:rFonts w:cs="Open Sans"/>
        </w:rPr>
        <w:t xml:space="preserve"> P, Neves PM. </w:t>
      </w:r>
      <w:bookmarkStart w:id="5" w:name="_Hlk17109310"/>
      <w:r w:rsidRPr="00E304E2">
        <w:rPr>
          <w:rStyle w:val="Emphasis"/>
          <w:rFonts w:cs="Open Sans"/>
          <w:b/>
          <w:bCs/>
        </w:rPr>
        <w:t>Dairy Products: Is There an Impact on Promotion of Prostate Cancer? A Review of the Literature.</w:t>
      </w:r>
      <w:bookmarkEnd w:id="5"/>
      <w:r w:rsidRPr="00E304E2">
        <w:rPr>
          <w:rStyle w:val="Emphasis"/>
          <w:rFonts w:cs="Open Sans"/>
          <w:b/>
          <w:bCs/>
        </w:rPr>
        <w:t xml:space="preserve"> </w:t>
      </w:r>
      <w:r w:rsidRPr="00E304E2">
        <w:rPr>
          <w:rStyle w:val="Emphasis"/>
          <w:rFonts w:cs="Open Sans"/>
        </w:rPr>
        <w:t xml:space="preserve">Front </w:t>
      </w:r>
      <w:proofErr w:type="spellStart"/>
      <w:r w:rsidRPr="00E304E2">
        <w:rPr>
          <w:rStyle w:val="Emphasis"/>
          <w:rFonts w:cs="Open Sans"/>
        </w:rPr>
        <w:t>Nutr</w:t>
      </w:r>
      <w:proofErr w:type="spellEnd"/>
      <w:r w:rsidRPr="00E304E2">
        <w:rPr>
          <w:rStyle w:val="Emphasis"/>
          <w:rFonts w:cs="Open Sans"/>
        </w:rPr>
        <w:t>. 2019 May 14;</w:t>
      </w:r>
      <w:r>
        <w:rPr>
          <w:rStyle w:val="Emphasis"/>
          <w:rFonts w:cs="Open Sans"/>
        </w:rPr>
        <w:t xml:space="preserve"> </w:t>
      </w:r>
      <w:r w:rsidRPr="00E304E2">
        <w:rPr>
          <w:rStyle w:val="Emphasis"/>
          <w:rFonts w:cs="Open Sans"/>
        </w:rPr>
        <w:t xml:space="preserve">6:62. </w:t>
      </w:r>
      <w:proofErr w:type="spellStart"/>
      <w:r w:rsidRPr="00E304E2">
        <w:rPr>
          <w:rStyle w:val="Emphasis"/>
          <w:rFonts w:cs="Open Sans"/>
        </w:rPr>
        <w:t>doi</w:t>
      </w:r>
      <w:proofErr w:type="spellEnd"/>
      <w:r w:rsidRPr="00E304E2">
        <w:rPr>
          <w:rStyle w:val="Emphasis"/>
          <w:rFonts w:cs="Open Sans"/>
        </w:rPr>
        <w:t>: 10.3389/fnut.2019.00062.</w:t>
      </w:r>
    </w:p>
    <w:p w:rsidR="005C4E35" w:rsidRPr="00E304E2" w:rsidRDefault="005C4E35" w:rsidP="005C4E35">
      <w:pPr>
        <w:pStyle w:val="ListParagraph"/>
        <w:numPr>
          <w:ilvl w:val="0"/>
          <w:numId w:val="16"/>
        </w:numPr>
        <w:spacing w:before="120"/>
        <w:rPr>
          <w:b/>
          <w:bCs/>
          <w:i/>
          <w:iCs/>
        </w:rPr>
      </w:pPr>
      <w:r w:rsidRPr="00E304E2">
        <w:t xml:space="preserve">Macdonald R, </w:t>
      </w:r>
      <w:proofErr w:type="spellStart"/>
      <w:r w:rsidRPr="00E304E2">
        <w:t>Tacklind</w:t>
      </w:r>
      <w:proofErr w:type="spellEnd"/>
      <w:r w:rsidRPr="00E304E2">
        <w:t xml:space="preserve"> JW, </w:t>
      </w:r>
      <w:proofErr w:type="spellStart"/>
      <w:r w:rsidRPr="00E304E2">
        <w:t>Rutks</w:t>
      </w:r>
      <w:proofErr w:type="spellEnd"/>
      <w:r w:rsidRPr="00E304E2">
        <w:t xml:space="preserve"> I, Wilt TJ. </w:t>
      </w:r>
      <w:proofErr w:type="spellStart"/>
      <w:r w:rsidRPr="00E304E2">
        <w:rPr>
          <w:b/>
        </w:rPr>
        <w:t>Serenoa</w:t>
      </w:r>
      <w:proofErr w:type="spellEnd"/>
      <w:r w:rsidRPr="00E304E2">
        <w:rPr>
          <w:b/>
        </w:rPr>
        <w:t xml:space="preserve"> </w:t>
      </w:r>
      <w:proofErr w:type="spellStart"/>
      <w:r w:rsidRPr="00E304E2">
        <w:rPr>
          <w:b/>
        </w:rPr>
        <w:t>repens</w:t>
      </w:r>
      <w:proofErr w:type="spellEnd"/>
      <w:r w:rsidRPr="00E304E2">
        <w:rPr>
          <w:b/>
        </w:rPr>
        <w:t xml:space="preserve"> monotherapy for benign prostatic hyperplasia (BPH):  an updated Cochrane systematic review.</w:t>
      </w:r>
      <w:r w:rsidRPr="00E304E2">
        <w:t xml:space="preserve"> BJU Int. Vol. 109, Issue 12, pages 1756–1761, June 2012.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proofErr w:type="spellStart"/>
      <w:r w:rsidRPr="00E304E2">
        <w:t>Khana</w:t>
      </w:r>
      <w:proofErr w:type="spellEnd"/>
      <w:r w:rsidRPr="00E304E2">
        <w:t xml:space="preserve"> N, </w:t>
      </w:r>
      <w:proofErr w:type="spellStart"/>
      <w:r w:rsidRPr="00E304E2">
        <w:t>Adhamia</w:t>
      </w:r>
      <w:proofErr w:type="spellEnd"/>
      <w:r w:rsidRPr="00E304E2">
        <w:t xml:space="preserve"> VM, </w:t>
      </w:r>
      <w:proofErr w:type="spellStart"/>
      <w:r w:rsidRPr="00E304E2">
        <w:t>Mukhtara</w:t>
      </w:r>
      <w:proofErr w:type="spellEnd"/>
      <w:r w:rsidRPr="00E304E2">
        <w:t xml:space="preserve"> HV. </w:t>
      </w:r>
      <w:r w:rsidRPr="00E304E2">
        <w:rPr>
          <w:b/>
        </w:rPr>
        <w:t xml:space="preserve">Review: Green Tea Polyphenols in Chemoprevention of Prostate Cancer: Preclinical and Clinical Studies. </w:t>
      </w:r>
      <w:r w:rsidRPr="00E304E2">
        <w:t>Nutrition and Cancer, Volume 61, Issue 6, 2009.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r w:rsidRPr="00E304E2">
        <w:t xml:space="preserve">von Holtz RL, Fink CS, </w:t>
      </w:r>
      <w:proofErr w:type="spellStart"/>
      <w:r w:rsidRPr="00E304E2">
        <w:t>Awad</w:t>
      </w:r>
      <w:proofErr w:type="spellEnd"/>
      <w:r w:rsidRPr="00E304E2">
        <w:t xml:space="preserve"> AB. </w:t>
      </w:r>
      <w:r w:rsidRPr="00E304E2">
        <w:rPr>
          <w:b/>
        </w:rPr>
        <w:t>beta-Sitosterol activates the sphingomyelin cycle and</w:t>
      </w:r>
      <w:r w:rsidRPr="00E304E2">
        <w:t xml:space="preserve"> </w:t>
      </w:r>
      <w:r w:rsidRPr="00E304E2">
        <w:rPr>
          <w:b/>
        </w:rPr>
        <w:t xml:space="preserve">induces apoptosis in LNCaP human prostate cancer cells. </w:t>
      </w:r>
      <w:proofErr w:type="spellStart"/>
      <w:r w:rsidRPr="00E304E2">
        <w:t>Nutr</w:t>
      </w:r>
      <w:proofErr w:type="spellEnd"/>
      <w:r w:rsidRPr="00E304E2">
        <w:t xml:space="preserve"> Cancer. 1998; 32(1): 8-12.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proofErr w:type="spellStart"/>
      <w:r w:rsidRPr="00E304E2">
        <w:t>Awad</w:t>
      </w:r>
      <w:proofErr w:type="spellEnd"/>
      <w:r w:rsidRPr="00E304E2">
        <w:t xml:space="preserve"> AB, Burr AT, Fink CS. </w:t>
      </w:r>
      <w:r w:rsidRPr="00E304E2">
        <w:rPr>
          <w:b/>
        </w:rPr>
        <w:t xml:space="preserve">Effect of resveratrol and beta-sitosterol in combination on reactive oxygen species and prostaglandin release by PC-3 cells. </w:t>
      </w:r>
      <w:r w:rsidRPr="00E304E2">
        <w:t xml:space="preserve">Prostaglandins </w:t>
      </w:r>
      <w:proofErr w:type="spellStart"/>
      <w:r w:rsidRPr="00E304E2">
        <w:t>Leukot</w:t>
      </w:r>
      <w:proofErr w:type="spellEnd"/>
      <w:r w:rsidRPr="00E304E2">
        <w:t xml:space="preserve"> Essent Fatty Acids 72 (3): 219-26, 2005.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proofErr w:type="spellStart"/>
      <w:r w:rsidRPr="00E304E2">
        <w:t>Obermüller-Jevic</w:t>
      </w:r>
      <w:proofErr w:type="spellEnd"/>
      <w:r w:rsidRPr="00E304E2">
        <w:t xml:space="preserve"> UC, </w:t>
      </w:r>
      <w:proofErr w:type="spellStart"/>
      <w:r w:rsidRPr="00E304E2">
        <w:t>Olano</w:t>
      </w:r>
      <w:proofErr w:type="spellEnd"/>
      <w:r w:rsidRPr="00E304E2">
        <w:t xml:space="preserve">-Martin E, </w:t>
      </w:r>
      <w:proofErr w:type="spellStart"/>
      <w:r w:rsidRPr="00E304E2">
        <w:t>Corbacho</w:t>
      </w:r>
      <w:proofErr w:type="spellEnd"/>
      <w:r w:rsidRPr="00E304E2">
        <w:t xml:space="preserve"> AM, et al., </w:t>
      </w:r>
      <w:r w:rsidRPr="00E304E2">
        <w:rPr>
          <w:b/>
        </w:rPr>
        <w:t xml:space="preserve">Lycopene inhibits the growth of normal human prostate epithelial cells in vitro. </w:t>
      </w:r>
      <w:r w:rsidRPr="00E304E2">
        <w:t xml:space="preserve">J </w:t>
      </w:r>
      <w:proofErr w:type="spellStart"/>
      <w:r w:rsidRPr="00E304E2">
        <w:t>Nutr</w:t>
      </w:r>
      <w:proofErr w:type="spellEnd"/>
      <w:r w:rsidRPr="00E304E2">
        <w:t>. 2003 Nov; 133(11): 3356-60.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r w:rsidRPr="00E304E2">
        <w:t xml:space="preserve">Zhang X-K. </w:t>
      </w:r>
      <w:r w:rsidRPr="00E304E2">
        <w:rPr>
          <w:b/>
        </w:rPr>
        <w:t>Vitamin A and apoptosis in prostate cancer.</w:t>
      </w:r>
      <w:r w:rsidRPr="00E304E2">
        <w:t xml:space="preserve"> Endocrine-Related Cancer (2002) 9 87–102.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proofErr w:type="spellStart"/>
      <w:r w:rsidRPr="00E304E2">
        <w:t>Gaziano</w:t>
      </w:r>
      <w:proofErr w:type="spellEnd"/>
      <w:r w:rsidRPr="00E304E2">
        <w:t xml:space="preserve"> JM, </w:t>
      </w:r>
      <w:proofErr w:type="spellStart"/>
      <w:r w:rsidRPr="00E304E2">
        <w:t>Sesso</w:t>
      </w:r>
      <w:proofErr w:type="spellEnd"/>
      <w:r w:rsidRPr="00E304E2">
        <w:t xml:space="preserve"> HD, Christen WG, et al., </w:t>
      </w:r>
      <w:r w:rsidRPr="00E304E2">
        <w:rPr>
          <w:b/>
        </w:rPr>
        <w:t xml:space="preserve">Multivitamins in the prevention of cancer in men: The Physicians' Health Study II randomized controlled trial. </w:t>
      </w:r>
      <w:r w:rsidRPr="00E304E2">
        <w:t>JAMA. 2012 Nov 14; 308(18): 1871-80.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</w:pPr>
      <w:r w:rsidRPr="00E304E2">
        <w:t xml:space="preserve">Ho E. </w:t>
      </w:r>
      <w:r w:rsidRPr="00E304E2">
        <w:rPr>
          <w:b/>
        </w:rPr>
        <w:t xml:space="preserve">Zinc and Antioxidants in Cancer Chemoprevention. </w:t>
      </w:r>
      <w:r w:rsidRPr="00E304E2">
        <w:t xml:space="preserve">Linus Pauling Institute, Oregon State University. </w:t>
      </w:r>
      <w:hyperlink r:id="rId53" w:history="1">
        <w:r w:rsidRPr="00EA5AA9">
          <w:rPr>
            <w:rStyle w:val="Hyperlink"/>
          </w:rPr>
          <w:t>http://lpi.oregonstate.edu/CCP/zinc-cancer.html.</w:t>
        </w:r>
      </w:hyperlink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r w:rsidRPr="00E304E2">
        <w:t xml:space="preserve">Richman EL, </w:t>
      </w:r>
      <w:proofErr w:type="spellStart"/>
      <w:r w:rsidRPr="00E304E2">
        <w:t>Kenfield</w:t>
      </w:r>
      <w:proofErr w:type="spellEnd"/>
      <w:r w:rsidRPr="00E304E2">
        <w:t xml:space="preserve"> SA, </w:t>
      </w:r>
      <w:proofErr w:type="spellStart"/>
      <w:r w:rsidRPr="00E304E2">
        <w:t>Chavarro</w:t>
      </w:r>
      <w:proofErr w:type="spellEnd"/>
      <w:r w:rsidRPr="00E304E2">
        <w:t xml:space="preserve"> JE, et al., </w:t>
      </w:r>
      <w:r w:rsidRPr="00E304E2">
        <w:rPr>
          <w:b/>
        </w:rPr>
        <w:t xml:space="preserve">Men </w:t>
      </w:r>
      <w:r>
        <w:rPr>
          <w:b/>
        </w:rPr>
        <w:t>w</w:t>
      </w:r>
      <w:r w:rsidRPr="00E304E2">
        <w:rPr>
          <w:b/>
        </w:rPr>
        <w:t xml:space="preserve">ith Prostate Cancer Should Eat Healthy Vegetable Fats. </w:t>
      </w:r>
      <w:r w:rsidRPr="00E304E2">
        <w:t>UC San Francisco. JAMA Internal Medicine on line 10 June 2013.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r w:rsidRPr="00E304E2">
        <w:t xml:space="preserve">Richman EL, </w:t>
      </w:r>
      <w:proofErr w:type="spellStart"/>
      <w:r w:rsidRPr="00E304E2">
        <w:t>Kenfield</w:t>
      </w:r>
      <w:proofErr w:type="spellEnd"/>
      <w:r w:rsidRPr="00E304E2">
        <w:t xml:space="preserve"> SA, </w:t>
      </w:r>
      <w:proofErr w:type="spellStart"/>
      <w:r w:rsidRPr="00E304E2">
        <w:t>Chavarro</w:t>
      </w:r>
      <w:proofErr w:type="spellEnd"/>
      <w:r w:rsidRPr="00E304E2">
        <w:t xml:space="preserve"> JE, et al., </w:t>
      </w:r>
      <w:r w:rsidRPr="00E304E2">
        <w:rPr>
          <w:b/>
        </w:rPr>
        <w:t>Fat Intake After Diagnosis and Risk of Lethal Prostate Cancer</w:t>
      </w:r>
      <w:r w:rsidRPr="00E304E2">
        <w:t xml:space="preserve"> </w:t>
      </w:r>
      <w:r w:rsidRPr="00E304E2">
        <w:rPr>
          <w:b/>
        </w:rPr>
        <w:t xml:space="preserve">and All-Cause Mortality. </w:t>
      </w:r>
      <w:r w:rsidRPr="00E304E2">
        <w:t>JAMA Intern Med. 2013; 173(14): 1318-1326.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proofErr w:type="spellStart"/>
      <w:r w:rsidRPr="00E304E2">
        <w:t>Stacewicz-Sapuntzakis</w:t>
      </w:r>
      <w:proofErr w:type="spellEnd"/>
      <w:r w:rsidRPr="00E304E2">
        <w:t xml:space="preserve"> M, </w:t>
      </w:r>
      <w:proofErr w:type="spellStart"/>
      <w:r w:rsidRPr="00E304E2">
        <w:t>Borthakur</w:t>
      </w:r>
      <w:proofErr w:type="spellEnd"/>
      <w:r w:rsidRPr="00E304E2">
        <w:t xml:space="preserve"> G, Burns JL, Bowen PE. </w:t>
      </w:r>
      <w:r w:rsidRPr="00E304E2">
        <w:rPr>
          <w:b/>
        </w:rPr>
        <w:t xml:space="preserve">Correlations of dietary patterns with prostate health. </w:t>
      </w:r>
      <w:r w:rsidRPr="00E304E2">
        <w:t xml:space="preserve">Mol </w:t>
      </w:r>
      <w:proofErr w:type="spellStart"/>
      <w:r w:rsidRPr="00E304E2">
        <w:t>Nutr</w:t>
      </w:r>
      <w:proofErr w:type="spellEnd"/>
      <w:r w:rsidRPr="00E304E2">
        <w:t xml:space="preserve"> Food Res. 2008 Jan; 52(1): 114-30.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ind w:left="641" w:hanging="357"/>
        <w:contextualSpacing/>
        <w:jc w:val="left"/>
      </w:pPr>
      <w:proofErr w:type="spellStart"/>
      <w:r w:rsidRPr="00E304E2">
        <w:t>Itsiopoulos</w:t>
      </w:r>
      <w:proofErr w:type="spellEnd"/>
      <w:r w:rsidRPr="00E304E2">
        <w:t xml:space="preserve"> C, Hodge A, </w:t>
      </w:r>
      <w:proofErr w:type="spellStart"/>
      <w:r w:rsidRPr="00E304E2">
        <w:t>Kaimakamis</w:t>
      </w:r>
      <w:proofErr w:type="spellEnd"/>
      <w:r w:rsidRPr="00E304E2">
        <w:t xml:space="preserve">, M. </w:t>
      </w:r>
      <w:r w:rsidRPr="00E304E2">
        <w:rPr>
          <w:b/>
        </w:rPr>
        <w:t xml:space="preserve">Can the Mediterranean diet prevent prostate cancer? </w:t>
      </w:r>
      <w:r w:rsidRPr="00E304E2">
        <w:t xml:space="preserve">Mol </w:t>
      </w:r>
      <w:proofErr w:type="spellStart"/>
      <w:r w:rsidRPr="00E304E2">
        <w:t>Nutr</w:t>
      </w:r>
      <w:proofErr w:type="spellEnd"/>
      <w:r w:rsidRPr="00E304E2">
        <w:t xml:space="preserve"> Food Res. 2009 Feb; 53(2):227-39.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proofErr w:type="spellStart"/>
      <w:r w:rsidRPr="00E304E2">
        <w:t>Sonoda</w:t>
      </w:r>
      <w:proofErr w:type="spellEnd"/>
      <w:r w:rsidRPr="00E304E2">
        <w:t xml:space="preserve"> T, Nagata Y, Mori M, et al., </w:t>
      </w:r>
      <w:r w:rsidRPr="00E304E2">
        <w:rPr>
          <w:b/>
        </w:rPr>
        <w:t>A case-control study of diet and prostate cancer in Japan: possible protective effect of traditional Japanese diet.</w:t>
      </w:r>
      <w:r w:rsidRPr="00E304E2">
        <w:t xml:space="preserve"> Cancer Sci. 2004 Mar; 95(3): 238-42.</w:t>
      </w:r>
    </w:p>
    <w:p w:rsidR="005C4E35" w:rsidRPr="00E304E2" w:rsidRDefault="005C4E35" w:rsidP="005C4E35">
      <w:pPr>
        <w:numPr>
          <w:ilvl w:val="0"/>
          <w:numId w:val="16"/>
        </w:numPr>
        <w:spacing w:after="200"/>
        <w:contextualSpacing/>
        <w:jc w:val="left"/>
      </w:pPr>
      <w:r w:rsidRPr="00E304E2">
        <w:t xml:space="preserve">Mori M, </w:t>
      </w:r>
      <w:proofErr w:type="spellStart"/>
      <w:r w:rsidRPr="00E304E2">
        <w:t>Masumori</w:t>
      </w:r>
      <w:proofErr w:type="spellEnd"/>
      <w:r w:rsidRPr="00E304E2">
        <w:t xml:space="preserve"> N, </w:t>
      </w:r>
      <w:proofErr w:type="spellStart"/>
      <w:r w:rsidRPr="00E304E2">
        <w:t>Fukuta</w:t>
      </w:r>
      <w:proofErr w:type="spellEnd"/>
      <w:r w:rsidRPr="00E304E2">
        <w:t xml:space="preserve"> F, et al., </w:t>
      </w:r>
      <w:r w:rsidRPr="00E304E2">
        <w:rPr>
          <w:b/>
        </w:rPr>
        <w:t xml:space="preserve">Traditional Japanese diet and prostate cancer. </w:t>
      </w:r>
      <w:r w:rsidRPr="00E304E2">
        <w:t xml:space="preserve">Mol </w:t>
      </w:r>
      <w:proofErr w:type="spellStart"/>
      <w:r w:rsidRPr="00E304E2">
        <w:t>Nutr</w:t>
      </w:r>
      <w:proofErr w:type="spellEnd"/>
      <w:r w:rsidRPr="00E304E2">
        <w:t xml:space="preserve"> Food Res. 2009 Feb; 53(2):191-200.</w:t>
      </w:r>
    </w:p>
    <w:p w:rsidR="005C4E35" w:rsidRPr="00E304E2" w:rsidRDefault="005C4E35" w:rsidP="005C4E35">
      <w:pPr>
        <w:numPr>
          <w:ilvl w:val="0"/>
          <w:numId w:val="16"/>
        </w:numPr>
        <w:ind w:left="641" w:hanging="357"/>
        <w:contextualSpacing/>
        <w:jc w:val="left"/>
      </w:pPr>
      <w:proofErr w:type="spellStart"/>
      <w:r w:rsidRPr="00E304E2">
        <w:t>Pantuck</w:t>
      </w:r>
      <w:proofErr w:type="spellEnd"/>
      <w:r w:rsidRPr="00E304E2">
        <w:t xml:space="preserve"> AJ, </w:t>
      </w:r>
      <w:proofErr w:type="spellStart"/>
      <w:r w:rsidRPr="00E304E2">
        <w:t>Leppert</w:t>
      </w:r>
      <w:proofErr w:type="spellEnd"/>
      <w:r w:rsidRPr="00E304E2">
        <w:t xml:space="preserve"> JT, </w:t>
      </w:r>
      <w:proofErr w:type="spellStart"/>
      <w:r w:rsidRPr="00E304E2">
        <w:t>Zomorodian</w:t>
      </w:r>
      <w:proofErr w:type="spellEnd"/>
      <w:r w:rsidRPr="00E304E2">
        <w:t xml:space="preserve"> N, et al., </w:t>
      </w:r>
      <w:r w:rsidRPr="00E304E2">
        <w:rPr>
          <w:b/>
        </w:rPr>
        <w:t>Phase II Study of Pomegranate Juice for Men with Rising PSA following Surgery or Radiation for Prostate Cancer</w:t>
      </w:r>
      <w:r w:rsidRPr="00E304E2">
        <w:t>. Clinical Cancer Research (Vol. 12 p 4018-4026) 2006.</w:t>
      </w:r>
    </w:p>
    <w:p w:rsidR="005C4E35" w:rsidRPr="00E304E2" w:rsidRDefault="005C4E35" w:rsidP="005C4E35">
      <w:pPr>
        <w:spacing w:before="240"/>
        <w:rPr>
          <w:b/>
        </w:rPr>
      </w:pPr>
      <w:r w:rsidRPr="00E304E2">
        <w:rPr>
          <w:b/>
        </w:rPr>
        <w:t>Chapter 22.   Future Developments</w:t>
      </w:r>
    </w:p>
    <w:p w:rsidR="005C4E35" w:rsidRPr="00E304E2" w:rsidRDefault="005C4E35" w:rsidP="005C4E35">
      <w:pPr>
        <w:pStyle w:val="ListParagraph"/>
        <w:numPr>
          <w:ilvl w:val="0"/>
          <w:numId w:val="17"/>
        </w:numPr>
        <w:shd w:val="clear" w:color="auto" w:fill="FFFFFF"/>
        <w:ind w:left="709" w:hanging="425"/>
        <w:outlineLvl w:val="0"/>
        <w:rPr>
          <w:rFonts w:eastAsia="Times New Roman" w:cstheme="minorHAnsi"/>
          <w:i/>
          <w:iCs/>
          <w:kern w:val="36"/>
          <w:lang w:eastAsia="en-AU"/>
        </w:rPr>
      </w:pPr>
      <w:r w:rsidRPr="00E304E2">
        <w:t xml:space="preserve">Costello LC, Franklin RB. </w:t>
      </w:r>
      <w:r w:rsidRPr="00E304E2">
        <w:rPr>
          <w:rFonts w:eastAsia="Times New Roman" w:cstheme="minorHAnsi"/>
          <w:b/>
          <w:bCs/>
          <w:kern w:val="36"/>
          <w:lang w:eastAsia="en-AU"/>
        </w:rPr>
        <w:t>A Proposed Efficacious Treatment with Clioquinol (Zinc Ionophore) and Cabergoline (Prolactin Dopamine Agonist) for the Treatment of Terminal Androgen-independent Prostate Cancer. Why and How?</w:t>
      </w:r>
      <w:r w:rsidRPr="00E304E2">
        <w:rPr>
          <w:rFonts w:eastAsia="Times New Roman" w:cstheme="minorHAnsi"/>
          <w:b/>
          <w:bCs/>
          <w:i/>
          <w:iCs/>
          <w:kern w:val="36"/>
          <w:lang w:eastAsia="en-AU"/>
        </w:rPr>
        <w:t xml:space="preserve"> </w:t>
      </w:r>
      <w:hyperlink r:id="rId54" w:history="1">
        <w:r w:rsidRPr="00EA5AA9">
          <w:rPr>
            <w:rStyle w:val="Hyperlink"/>
          </w:rPr>
          <w:t>https://www.ncbi.nlm.nih.gov/pubmed/30828702</w:t>
        </w:r>
      </w:hyperlink>
    </w:p>
    <w:p w:rsidR="005C4E35" w:rsidRPr="00E304E2" w:rsidRDefault="005C4E35" w:rsidP="005C4E35">
      <w:pPr>
        <w:shd w:val="clear" w:color="auto" w:fill="FFFFFF"/>
        <w:ind w:left="709" w:hanging="425"/>
        <w:outlineLvl w:val="0"/>
        <w:rPr>
          <w:rFonts w:ascii="Arial" w:eastAsia="Times New Roman" w:hAnsi="Arial" w:cs="Arial"/>
          <w:b/>
          <w:bCs/>
          <w:kern w:val="36"/>
          <w:lang w:eastAsia="en-AU"/>
        </w:rPr>
      </w:pPr>
      <w:r w:rsidRPr="00E304E2">
        <w:rPr>
          <w:rFonts w:eastAsia="Times New Roman" w:cstheme="minorHAnsi"/>
          <w:lang w:eastAsia="en-AU"/>
        </w:rPr>
        <w:t>2.</w:t>
      </w:r>
      <w:r w:rsidRPr="00E304E2">
        <w:rPr>
          <w:rFonts w:eastAsia="Times New Roman" w:cstheme="minorHAnsi"/>
          <w:lang w:eastAsia="en-AU"/>
        </w:rPr>
        <w:tab/>
        <w:t xml:space="preserve">Costello LC. </w:t>
      </w:r>
      <w:r w:rsidRPr="00E304E2">
        <w:rPr>
          <w:rFonts w:eastAsia="Times New Roman" w:cstheme="minorHAnsi"/>
          <w:b/>
          <w:bCs/>
          <w:kern w:val="36"/>
          <w:lang w:eastAsia="en-AU"/>
        </w:rPr>
        <w:t>The Suppression of Prolactin is required for the Treatment of Advanced Prostate Cancer.</w:t>
      </w:r>
      <w:r w:rsidRPr="00E304E2">
        <w:t xml:space="preserve"> </w:t>
      </w:r>
      <w:hyperlink r:id="rId55" w:history="1">
        <w:r w:rsidRPr="00EA5AA9">
          <w:rPr>
            <w:rStyle w:val="Hyperlink"/>
          </w:rPr>
          <w:t>https://www.ncbi.nlm.nih.gov/pmc/articles/PMC6641560/</w:t>
        </w:r>
      </w:hyperlink>
    </w:p>
    <w:p w:rsidR="005C4E35" w:rsidRPr="00E304E2" w:rsidRDefault="005C4E35" w:rsidP="005C4E35">
      <w:pPr>
        <w:spacing w:before="120"/>
        <w:rPr>
          <w:b/>
        </w:rPr>
      </w:pPr>
      <w:r w:rsidRPr="00E304E2">
        <w:rPr>
          <w:b/>
        </w:rPr>
        <w:t>Chapter 23.   The Role of Support Groups</w:t>
      </w:r>
    </w:p>
    <w:p w:rsidR="005C4E35" w:rsidRPr="00E304E2" w:rsidRDefault="005C4E35" w:rsidP="005C4E35">
      <w:pPr>
        <w:pStyle w:val="ListParagraph"/>
        <w:numPr>
          <w:ilvl w:val="0"/>
          <w:numId w:val="18"/>
        </w:numPr>
        <w:spacing w:before="120"/>
        <w:ind w:left="709" w:hanging="425"/>
        <w:jc w:val="left"/>
      </w:pPr>
      <w:proofErr w:type="spellStart"/>
      <w:r w:rsidRPr="00E304E2">
        <w:t>Marckini</w:t>
      </w:r>
      <w:proofErr w:type="spellEnd"/>
      <w:r w:rsidRPr="00E304E2">
        <w:t xml:space="preserve"> R. </w:t>
      </w:r>
      <w:r w:rsidRPr="00E304E2">
        <w:rPr>
          <w:b/>
          <w:i/>
        </w:rPr>
        <w:t>Brotherhood of the Balloon</w:t>
      </w:r>
      <w:r w:rsidRPr="00E304E2">
        <w:rPr>
          <w:b/>
        </w:rPr>
        <w:t>.</w:t>
      </w:r>
      <w:r w:rsidRPr="00E304E2">
        <w:t xml:space="preserve"> </w:t>
      </w:r>
      <w:hyperlink r:id="rId56" w:history="1">
        <w:r w:rsidRPr="00EA5AA9">
          <w:rPr>
            <w:rStyle w:val="Hyperlink"/>
          </w:rPr>
          <w:t>www.protonbob.com/proton-treatment-homepage.asp.</w:t>
        </w:r>
      </w:hyperlink>
    </w:p>
    <w:p w:rsidR="005C4E35" w:rsidRPr="00E304E2" w:rsidRDefault="005C4E35" w:rsidP="005C4E35">
      <w:pPr>
        <w:spacing w:before="120"/>
        <w:rPr>
          <w:b/>
        </w:rPr>
      </w:pPr>
      <w:r w:rsidRPr="00E304E2">
        <w:rPr>
          <w:b/>
        </w:rPr>
        <w:t>Chapter 29.   Enter the Case for Hyperthermia</w:t>
      </w:r>
    </w:p>
    <w:p w:rsidR="005C4E35" w:rsidRPr="00E304E2" w:rsidRDefault="005C4E35" w:rsidP="005C4E35">
      <w:pPr>
        <w:numPr>
          <w:ilvl w:val="0"/>
          <w:numId w:val="14"/>
        </w:numPr>
        <w:spacing w:before="120"/>
        <w:ind w:left="709" w:hanging="425"/>
        <w:contextualSpacing/>
        <w:jc w:val="left"/>
      </w:pPr>
      <w:proofErr w:type="spellStart"/>
      <w:r w:rsidRPr="00E304E2">
        <w:t>Douwes</w:t>
      </w:r>
      <w:proofErr w:type="spellEnd"/>
      <w:r w:rsidRPr="00E304E2">
        <w:t xml:space="preserve"> FR, Lieberman S., </w:t>
      </w:r>
      <w:r w:rsidRPr="00E304E2">
        <w:rPr>
          <w:b/>
          <w:bCs/>
        </w:rPr>
        <w:t>Radio-frequency Transurethral Hyperthermia and Complete Androgen Blockade.</w:t>
      </w:r>
      <w:r w:rsidRPr="00E304E2">
        <w:t xml:space="preserve"> </w:t>
      </w:r>
      <w:proofErr w:type="spellStart"/>
      <w:r w:rsidRPr="00E304E2">
        <w:t>Jnl</w:t>
      </w:r>
      <w:proofErr w:type="spellEnd"/>
      <w:r w:rsidRPr="00E304E2">
        <w:t xml:space="preserve"> of Alternative &amp; Complementary Therapies 7:6: 291-295, 2001.</w:t>
      </w:r>
    </w:p>
    <w:p w:rsidR="005C4E35" w:rsidRPr="00E304E2" w:rsidRDefault="005C4E35" w:rsidP="005C4E35">
      <w:pPr>
        <w:rPr>
          <w:b/>
          <w:sz w:val="24"/>
          <w:szCs w:val="24"/>
        </w:rPr>
      </w:pPr>
      <w:r w:rsidRPr="00E304E2">
        <w:rPr>
          <w:b/>
          <w:sz w:val="24"/>
          <w:szCs w:val="24"/>
        </w:rPr>
        <w:br w:type="page"/>
      </w:r>
    </w:p>
    <w:p w:rsidR="00BD440B" w:rsidRDefault="00BD440B">
      <w:bookmarkStart w:id="6" w:name="_GoBack"/>
      <w:bookmarkEnd w:id="6"/>
    </w:p>
    <w:sectPr w:rsidR="00BD4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25C4"/>
    <w:multiLevelType w:val="hybridMultilevel"/>
    <w:tmpl w:val="1D9A1B5A"/>
    <w:lvl w:ilvl="0" w:tplc="48BCBED2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CCD"/>
    <w:multiLevelType w:val="hybridMultilevel"/>
    <w:tmpl w:val="9880D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154"/>
    <w:multiLevelType w:val="hybridMultilevel"/>
    <w:tmpl w:val="A3880DF4"/>
    <w:lvl w:ilvl="0" w:tplc="525C2B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380659"/>
    <w:multiLevelType w:val="hybridMultilevel"/>
    <w:tmpl w:val="056682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2F75"/>
    <w:multiLevelType w:val="hybridMultilevel"/>
    <w:tmpl w:val="BA2A61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9BA"/>
    <w:multiLevelType w:val="hybridMultilevel"/>
    <w:tmpl w:val="F86E42EC"/>
    <w:lvl w:ilvl="0" w:tplc="B2061340">
      <w:start w:val="1"/>
      <w:numFmt w:val="decimal"/>
      <w:lvlText w:val="%1."/>
      <w:lvlJc w:val="left"/>
      <w:pPr>
        <w:ind w:left="644" w:hanging="360"/>
      </w:pPr>
      <w:rPr>
        <w:rFonts w:cs="Open Sans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AA0996"/>
    <w:multiLevelType w:val="hybridMultilevel"/>
    <w:tmpl w:val="1F86A7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76BF5"/>
    <w:multiLevelType w:val="hybridMultilevel"/>
    <w:tmpl w:val="DEBEAA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1C7D"/>
    <w:multiLevelType w:val="hybridMultilevel"/>
    <w:tmpl w:val="2CD2E5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4318"/>
    <w:multiLevelType w:val="hybridMultilevel"/>
    <w:tmpl w:val="3E1409D2"/>
    <w:lvl w:ilvl="0" w:tplc="8E2469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5" w:hanging="360"/>
      </w:pPr>
    </w:lvl>
    <w:lvl w:ilvl="2" w:tplc="0C09001B">
      <w:start w:val="1"/>
      <w:numFmt w:val="lowerRoman"/>
      <w:lvlText w:val="%3."/>
      <w:lvlJc w:val="right"/>
      <w:pPr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7EA389E"/>
    <w:multiLevelType w:val="hybridMultilevel"/>
    <w:tmpl w:val="F452B588"/>
    <w:lvl w:ilvl="0" w:tplc="4A9EFCDA">
      <w:start w:val="1"/>
      <w:numFmt w:val="decimal"/>
      <w:lvlText w:val="%1."/>
      <w:lvlJc w:val="left"/>
      <w:pPr>
        <w:ind w:left="1003" w:hanging="360"/>
      </w:pPr>
      <w:rPr>
        <w:rFonts w:eastAsiaTheme="minorHAnsi" w:cstheme="minorBidi"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3" w:hanging="360"/>
      </w:pPr>
    </w:lvl>
    <w:lvl w:ilvl="2" w:tplc="0C09001B" w:tentative="1">
      <w:start w:val="1"/>
      <w:numFmt w:val="lowerRoman"/>
      <w:lvlText w:val="%3."/>
      <w:lvlJc w:val="right"/>
      <w:pPr>
        <w:ind w:left="2443" w:hanging="180"/>
      </w:pPr>
    </w:lvl>
    <w:lvl w:ilvl="3" w:tplc="0C09000F" w:tentative="1">
      <w:start w:val="1"/>
      <w:numFmt w:val="decimal"/>
      <w:lvlText w:val="%4."/>
      <w:lvlJc w:val="left"/>
      <w:pPr>
        <w:ind w:left="3163" w:hanging="360"/>
      </w:pPr>
    </w:lvl>
    <w:lvl w:ilvl="4" w:tplc="0C090019" w:tentative="1">
      <w:start w:val="1"/>
      <w:numFmt w:val="lowerLetter"/>
      <w:lvlText w:val="%5."/>
      <w:lvlJc w:val="left"/>
      <w:pPr>
        <w:ind w:left="3883" w:hanging="360"/>
      </w:pPr>
    </w:lvl>
    <w:lvl w:ilvl="5" w:tplc="0C09001B" w:tentative="1">
      <w:start w:val="1"/>
      <w:numFmt w:val="lowerRoman"/>
      <w:lvlText w:val="%6."/>
      <w:lvlJc w:val="right"/>
      <w:pPr>
        <w:ind w:left="4603" w:hanging="180"/>
      </w:pPr>
    </w:lvl>
    <w:lvl w:ilvl="6" w:tplc="0C09000F" w:tentative="1">
      <w:start w:val="1"/>
      <w:numFmt w:val="decimal"/>
      <w:lvlText w:val="%7."/>
      <w:lvlJc w:val="left"/>
      <w:pPr>
        <w:ind w:left="5323" w:hanging="360"/>
      </w:pPr>
    </w:lvl>
    <w:lvl w:ilvl="7" w:tplc="0C090019" w:tentative="1">
      <w:start w:val="1"/>
      <w:numFmt w:val="lowerLetter"/>
      <w:lvlText w:val="%8."/>
      <w:lvlJc w:val="left"/>
      <w:pPr>
        <w:ind w:left="6043" w:hanging="360"/>
      </w:pPr>
    </w:lvl>
    <w:lvl w:ilvl="8" w:tplc="0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0997816"/>
    <w:multiLevelType w:val="hybridMultilevel"/>
    <w:tmpl w:val="47D645C4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BF7B40"/>
    <w:multiLevelType w:val="hybridMultilevel"/>
    <w:tmpl w:val="F3DA9B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9766A"/>
    <w:multiLevelType w:val="hybridMultilevel"/>
    <w:tmpl w:val="067616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A40AD"/>
    <w:multiLevelType w:val="hybridMultilevel"/>
    <w:tmpl w:val="837A68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27078"/>
    <w:multiLevelType w:val="hybridMultilevel"/>
    <w:tmpl w:val="720822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3252C"/>
    <w:multiLevelType w:val="hybridMultilevel"/>
    <w:tmpl w:val="8B48B664"/>
    <w:lvl w:ilvl="0" w:tplc="8E2469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5" w:hanging="360"/>
      </w:pPr>
    </w:lvl>
    <w:lvl w:ilvl="2" w:tplc="0C09001B" w:tentative="1">
      <w:start w:val="1"/>
      <w:numFmt w:val="lowerRoman"/>
      <w:lvlText w:val="%3."/>
      <w:lvlJc w:val="right"/>
      <w:pPr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CEE0476"/>
    <w:multiLevelType w:val="hybridMultilevel"/>
    <w:tmpl w:val="EB2A4A80"/>
    <w:lvl w:ilvl="0" w:tplc="64069CB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4"/>
  </w:num>
  <w:num w:numId="9">
    <w:abstractNumId w:val="11"/>
  </w:num>
  <w:num w:numId="10">
    <w:abstractNumId w:val="3"/>
  </w:num>
  <w:num w:numId="11">
    <w:abstractNumId w:val="12"/>
  </w:num>
  <w:num w:numId="12">
    <w:abstractNumId w:val="13"/>
  </w:num>
  <w:num w:numId="13">
    <w:abstractNumId w:val="7"/>
  </w:num>
  <w:num w:numId="14">
    <w:abstractNumId w:val="4"/>
  </w:num>
  <w:num w:numId="15">
    <w:abstractNumId w:val="6"/>
  </w:num>
  <w:num w:numId="16">
    <w:abstractNumId w:val="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35"/>
    <w:rsid w:val="005C4E35"/>
    <w:rsid w:val="00B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60E9-B451-460E-BD8A-8D535189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E35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3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C4E3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5C4E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E3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C4E35"/>
    <w:rPr>
      <w:i/>
      <w:iCs/>
    </w:rPr>
  </w:style>
  <w:style w:type="character" w:customStyle="1" w:styleId="meta-citation-journal-name">
    <w:name w:val="meta-citation-journal-name"/>
    <w:basedOn w:val="DefaultParagraphFont"/>
    <w:rsid w:val="005C4E35"/>
  </w:style>
  <w:style w:type="character" w:customStyle="1" w:styleId="meta-citation">
    <w:name w:val="meta-citation"/>
    <w:basedOn w:val="DefaultParagraphFont"/>
    <w:rsid w:val="005C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bmedica.it/Rozet%20J%20Urol%202007.pdf" TargetMode="External"/><Relationship Id="rId18" Type="http://schemas.openxmlformats.org/officeDocument/2006/relationships/hyperlink" Target="http://edguidance.com/viagra/" TargetMode="External"/><Relationship Id="rId26" Type="http://schemas.openxmlformats.org/officeDocument/2006/relationships/hyperlink" Target="www.scgh.health.wa.gov.au/OurServices/CancerCentre/RadiationOncology/Patient/pdf/CyberKnifePatientInformationSheet.pdf." TargetMode="External"/><Relationship Id="rId39" Type="http://schemas.openxmlformats.org/officeDocument/2006/relationships/hyperlink" Target="www.baristurkbey.com/images/prostate%20poster.pdf." TargetMode="External"/><Relationship Id="rId21" Type="http://schemas.openxmlformats.org/officeDocument/2006/relationships/hyperlink" Target="http://psychcentral.com/news/archives/2006-11/fccc-iv3110106.html" TargetMode="External"/><Relationship Id="rId34" Type="http://schemas.openxmlformats.org/officeDocument/2006/relationships/hyperlink" Target="www.auanet.org/education/guidelines/cryosurgery.cfm." TargetMode="External"/><Relationship Id="rId42" Type="http://schemas.openxmlformats.org/officeDocument/2006/relationships/hyperlink" Target="http://www.uroweb.org/gls/pdf/1607%20Prostate%20Cancer_LRV3.pdf." TargetMode="External"/><Relationship Id="rId47" Type="http://schemas.openxmlformats.org/officeDocument/2006/relationships/hyperlink" Target="http://www.cancer.gov/cancertopics/factsheet/Sites-Types/metastatic." TargetMode="External"/><Relationship Id="rId50" Type="http://schemas.openxmlformats.org/officeDocument/2006/relationships/hyperlink" Target="https://www.ncbi.nlm.nih.gov/pmc/articles/PMC6559244/" TargetMode="External"/><Relationship Id="rId55" Type="http://schemas.openxmlformats.org/officeDocument/2006/relationships/hyperlink" Target="https://www.ncbi.nlm.nih.gov/pmc/articles/PMC6641560/" TargetMode="External"/><Relationship Id="rId7" Type="http://schemas.openxmlformats.org/officeDocument/2006/relationships/hyperlink" Target="www.elcaminourology.com/PSAandProstateCancer.html." TargetMode="External"/><Relationship Id="rId12" Type="http://schemas.openxmlformats.org/officeDocument/2006/relationships/hyperlink" Target="http://approstate.org/workshop/201101/program/files/APPS_Sung%20Kyu%20Hong.pdf." TargetMode="External"/><Relationship Id="rId17" Type="http://schemas.openxmlformats.org/officeDocument/2006/relationships/hyperlink" Target="http://www.prostate.org.au/articleLive/pages/External-BeamRadiotherapy.html." TargetMode="External"/><Relationship Id="rId25" Type="http://schemas.openxmlformats.org/officeDocument/2006/relationships/hyperlink" Target="http://radonc.ucla.edu/workfiles/SBRT/Prostate_SBRT_Patient_Info.pdf%20" TargetMode="External"/><Relationship Id="rId33" Type="http://schemas.openxmlformats.org/officeDocument/2006/relationships/hyperlink" Target="www.albahyperthermia.com/hyperthermia-overview.html." TargetMode="External"/><Relationship Id="rId38" Type="http://schemas.openxmlformats.org/officeDocument/2006/relationships/hyperlink" Target="http://prostate-cancer.med.nyu.edu/treatment/focal-laser-ablation-prostate-cancer." TargetMode="External"/><Relationship Id="rId46" Type="http://schemas.openxmlformats.org/officeDocument/2006/relationships/hyperlink" Target="http://www.icr.ac.uk/press/recent_featured_articles/Story_Abiraterone/index.shtml." TargetMode="External"/><Relationship Id="rId2" Type="http://schemas.openxmlformats.org/officeDocument/2006/relationships/styles" Target="styles.xml"/><Relationship Id="rId16" Type="http://schemas.openxmlformats.org/officeDocument/2006/relationships/hyperlink" Target="www.aihw.gov.au/cdarf/data_pages/incidence_prevalence/index.cfm%23Diabetes." TargetMode="External"/><Relationship Id="rId20" Type="http://schemas.openxmlformats.org/officeDocument/2006/relationships/hyperlink" Target="http://www.cancercenter.com/prostate-cancer/imrt/" TargetMode="External"/><Relationship Id="rId29" Type="http://schemas.openxmlformats.org/officeDocument/2006/relationships/hyperlink" Target="http://www.4dbrachytherapy.com/index.php/overview." TargetMode="External"/><Relationship Id="rId41" Type="http://schemas.openxmlformats.org/officeDocument/2006/relationships/hyperlink" Target="http://prostate-cancer.med.nyu.edu/treatment/focal-laser-ablation-prostate-cancer." TargetMode="External"/><Relationship Id="rId54" Type="http://schemas.openxmlformats.org/officeDocument/2006/relationships/hyperlink" Target="https://www.ncbi.nlm.nih.gov/pubmed/30828702" TargetMode="External"/><Relationship Id="rId1" Type="http://schemas.openxmlformats.org/officeDocument/2006/relationships/numbering" Target="numbering.xml"/><Relationship Id="rId6" Type="http://schemas.openxmlformats.org/officeDocument/2006/relationships/hyperlink" Target="www.webmd.boots.com/prostatecancer/guide/psa-test-prostate-cancer." TargetMode="External"/><Relationship Id="rId11" Type="http://schemas.openxmlformats.org/officeDocument/2006/relationships/hyperlink" Target="http://www.ncbi.nlm.nih.gov/pmc/articles/PMC3093638/" TargetMode="External"/><Relationship Id="rId24" Type="http://schemas.openxmlformats.org/officeDocument/2006/relationships/hyperlink" Target="http://radonc.ucla.edu/body.cfm?id=244." TargetMode="External"/><Relationship Id="rId32" Type="http://schemas.openxmlformats.org/officeDocument/2006/relationships/hyperlink" Target="http://kstg.net/e/publications/pdf/a_review_of_whole_body_hyperthermia_and_the_experience_of_klinik-st-georg.html." TargetMode="External"/><Relationship Id="rId37" Type="http://schemas.openxmlformats.org/officeDocument/2006/relationships/hyperlink" Target="www.drscionti.com/targeted-focal-prostate-cancer-treatment." TargetMode="External"/><Relationship Id="rId40" Type="http://schemas.openxmlformats.org/officeDocument/2006/relationships/hyperlink" Target="http://sperlingprostatecenter.com/" TargetMode="External"/><Relationship Id="rId45" Type="http://schemas.openxmlformats.org/officeDocument/2006/relationships/hyperlink" Target="https://doi.org/10.1002/cncr.32445." TargetMode="External"/><Relationship Id="rId53" Type="http://schemas.openxmlformats.org/officeDocument/2006/relationships/hyperlink" Target="http://lpi.oregonstate.edu/CCP/zinc-cancer.html.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aihw.gov.au/cdarf/data_pages/incidence_prevalence/index.cfm%23Diabetes." TargetMode="External"/><Relationship Id="rId15" Type="http://schemas.openxmlformats.org/officeDocument/2006/relationships/hyperlink" Target="%20http:/www.urology.uci.edu/prostate/index.html." TargetMode="External"/><Relationship Id="rId23" Type="http://schemas.openxmlformats.org/officeDocument/2006/relationships/hyperlink" Target="www.redjournal.org/article/S0360-3016(09)03543-3/fulltext" TargetMode="External"/><Relationship Id="rId28" Type="http://schemas.openxmlformats.org/officeDocument/2006/relationships/hyperlink" Target="www.integrativeoncology-essentials.com/2013/03/proton-beam-therapy-the-rolls-royce-of-radiation-oncology/%23sthash.6sONAuAD.aq4qTINH.dpuf." TargetMode="External"/><Relationship Id="rId36" Type="http://schemas.openxmlformats.org/officeDocument/2006/relationships/hyperlink" Target="http://prostate-cancer.org/PDFs/Is14-1_p14-20.pdf.%20" TargetMode="External"/><Relationship Id="rId49" Type="http://schemas.openxmlformats.org/officeDocument/2006/relationships/hyperlink" Target="http://ci.bavarian-nordic.com/media/news.aspx?news=1919.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onclive.com/web-exclusives/Pretreatment-Genetic-Test-Predicts-Recurrence-in-Prostate-Cancer%23sthash.jlEIkaKK.dpuf." TargetMode="External"/><Relationship Id="rId19" Type="http://schemas.openxmlformats.org/officeDocument/2006/relationships/hyperlink" Target="http://www.harvardprostateknowledge.org/%20how-to-handle-a-relapse-after-treatment-for-prostate-cancer.%20" TargetMode="External"/><Relationship Id="rId31" Type="http://schemas.openxmlformats.org/officeDocument/2006/relationships/hyperlink" Target="https://grandroundsinurology.com/external-beam-radiation-therapy-for-high-risk-locally-advanced-prostate-cancer-the-shifting-landscape/" TargetMode="External"/><Relationship Id="rId44" Type="http://schemas.openxmlformats.org/officeDocument/2006/relationships/hyperlink" Target="https://www.xtandihcp.com/phase-3-trial-design." TargetMode="External"/><Relationship Id="rId52" Type="http://schemas.openxmlformats.org/officeDocument/2006/relationships/hyperlink" Target="www.cancer.org/treatment/treatmentsandsideeffects/complementaryandalternativemedicine/pharmacologicalandbiologicaltreatment/shark-cartilage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inical.opko.com/how-does-4kscore-test-work" TargetMode="External"/><Relationship Id="rId14" Type="http://schemas.openxmlformats.org/officeDocument/2006/relationships/hyperlink" Target="http://prostatecancer.med.nyu.edu/treatment/prostate-cancer-surgery." TargetMode="External"/><Relationship Id="rId22" Type="http://schemas.openxmlformats.org/officeDocument/2006/relationships/hyperlink" Target="http://www.varian.com/euen/oncology/treatments/treatment_techniques/rapidarc/" TargetMode="External"/><Relationship Id="rId27" Type="http://schemas.openxmlformats.org/officeDocument/2006/relationships/hyperlink" Target="www.massgeneral.org/cancer/assets/advancesincancer/ADVQ413_Cancer_Proton%20Beam%20Therapy%20%20(2).pdf." TargetMode="External"/><Relationship Id="rId30" Type="http://schemas.openxmlformats.org/officeDocument/2006/relationships/hyperlink" Target="www.americanbrachytherapy.org/guidelines/HDRTaskGroup.pdf." TargetMode="External"/><Relationship Id="rId35" Type="http://schemas.openxmlformats.org/officeDocument/2006/relationships/hyperlink" Target="http://www.prostatecancer.org.au/PCI/News.html." TargetMode="External"/><Relationship Id="rId43" Type="http://schemas.openxmlformats.org/officeDocument/2006/relationships/hyperlink" Target="http://www.uroweb.org/gls/pockets/english/PCProstate%20Cancer_LR.pdf" TargetMode="External"/><Relationship Id="rId48" Type="http://schemas.openxmlformats.org/officeDocument/2006/relationships/hyperlink" Target="http://www.cancerresearchuk.org/cancer-help/about-cancer/treatment/bisphosphonate/what-bisphosphonates-are." TargetMode="External"/><Relationship Id="rId56" Type="http://schemas.openxmlformats.org/officeDocument/2006/relationships/hyperlink" Target="www.protonbob.com/proton-treatment-homepage.asp." TargetMode="External"/><Relationship Id="rId8" Type="http://schemas.openxmlformats.org/officeDocument/2006/relationships/hyperlink" Target="www.hpca.org.au/pcfmenu/testingmenu/item/51-morepsa.html%23Density" TargetMode="External"/><Relationship Id="rId51" Type="http://schemas.openxmlformats.org/officeDocument/2006/relationships/hyperlink" Target="www.protonbob.com/proton-treatment-homepage.asp.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4428</Words>
  <Characters>25246</Characters>
  <Application>Microsoft Office Word</Application>
  <DocSecurity>0</DocSecurity>
  <Lines>210</Lines>
  <Paragraphs>59</Paragraphs>
  <ScaleCrop>false</ScaleCrop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Lawrenson</dc:creator>
  <cp:keywords/>
  <dc:description/>
  <cp:lastModifiedBy>Alan Lawrenson</cp:lastModifiedBy>
  <cp:revision>1</cp:revision>
  <dcterms:created xsi:type="dcterms:W3CDTF">2019-12-29T09:46:00Z</dcterms:created>
  <dcterms:modified xsi:type="dcterms:W3CDTF">2019-12-29T09:47:00Z</dcterms:modified>
</cp:coreProperties>
</file>